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rPr>
          <w:lang w:val="en-US"/>
        </w:rPr>
      </w:pP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2E5F3B" w:rsidRDefault="002E5F3B" w:rsidP="002E5F3B"/>
    <w:p w:rsidR="002E5F3B" w:rsidRDefault="008B12E4" w:rsidP="002E5F3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00800" cy="6336665"/>
                <wp:effectExtent l="19050" t="19050" r="114300" b="1212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3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2E5F3B"/>
                          <w:p w:rsidR="006913A1" w:rsidRPr="008B12E4" w:rsidRDefault="006913A1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Toc19114378"/>
                            <w:r w:rsidRPr="008B12E4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ИНФОРМАЦИОННЫЙ</w:t>
                            </w:r>
                            <w:bookmarkEnd w:id="0"/>
                          </w:p>
                          <w:p w:rsidR="006913A1" w:rsidRDefault="006913A1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8B12E4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БЮЛЛЕТЕНЬ</w:t>
                            </w:r>
                          </w:p>
                          <w:p w:rsidR="006913A1" w:rsidRDefault="006913A1" w:rsidP="002E5F3B"/>
                          <w:p w:rsidR="006913A1" w:rsidRDefault="006913A1" w:rsidP="002E5F3B"/>
                          <w:p w:rsidR="006913A1" w:rsidRDefault="006913A1" w:rsidP="003B711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>№ 30</w:t>
                            </w:r>
                          </w:p>
                          <w:p w:rsidR="006913A1" w:rsidRDefault="006913A1" w:rsidP="003B711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913A1" w:rsidRDefault="006913A1" w:rsidP="003B71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3B7113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9-15 августа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 xml:space="preserve"> 2021 г.</w:t>
                            </w:r>
                          </w:p>
                          <w:p w:rsidR="006913A1" w:rsidRDefault="006913A1" w:rsidP="002E5F3B"/>
                          <w:p w:rsidR="006913A1" w:rsidRDefault="006913A1" w:rsidP="002E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6pt;margin-top:3.1pt;width:7in;height:4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    <v:shadow on="t" offset="6pt,6pt"/>
                <v:textbox>
                  <w:txbxContent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Default="006913A1" w:rsidP="002E5F3B"/>
                    <w:p w:rsidR="006913A1" w:rsidRPr="008B12E4" w:rsidRDefault="006913A1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Toc19114378"/>
                      <w:r w:rsidRPr="008B12E4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ИНФОРМАЦИОННЫЙ</w:t>
                      </w:r>
                      <w:bookmarkEnd w:id="1"/>
                    </w:p>
                    <w:p w:rsidR="006913A1" w:rsidRDefault="006913A1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8B12E4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БЮЛЛЕТЕНЬ</w:t>
                      </w:r>
                    </w:p>
                    <w:p w:rsidR="006913A1" w:rsidRDefault="006913A1" w:rsidP="002E5F3B"/>
                    <w:p w:rsidR="006913A1" w:rsidRDefault="006913A1" w:rsidP="002E5F3B"/>
                    <w:p w:rsidR="006913A1" w:rsidRDefault="006913A1" w:rsidP="003B7113">
                      <w:pPr>
                        <w:jc w:val="center"/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>№ 30</w:t>
                      </w:r>
                    </w:p>
                    <w:p w:rsidR="006913A1" w:rsidRDefault="006913A1" w:rsidP="003B711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6913A1" w:rsidRDefault="006913A1" w:rsidP="003B7113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 w:rsidRPr="003B7113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9-15 августа</w:t>
                      </w: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 xml:space="preserve"> 2021 г.</w:t>
                      </w:r>
                    </w:p>
                    <w:p w:rsidR="006913A1" w:rsidRDefault="006913A1" w:rsidP="002E5F3B"/>
                    <w:p w:rsidR="006913A1" w:rsidRDefault="006913A1" w:rsidP="002E5F3B"/>
                  </w:txbxContent>
                </v:textbox>
              </v:shape>
            </w:pict>
          </mc:Fallback>
        </mc:AlternateContent>
      </w:r>
    </w:p>
    <w:p w:rsidR="002E5F3B" w:rsidRDefault="002E5F3B" w:rsidP="002E5F3B">
      <w:pPr>
        <w:rPr>
          <w:b/>
          <w:sz w:val="36"/>
        </w:rPr>
      </w:pPr>
    </w:p>
    <w:p w:rsidR="002E5F3B" w:rsidRDefault="002E5F3B" w:rsidP="002E5F3B">
      <w:pPr>
        <w:tabs>
          <w:tab w:val="left" w:pos="708"/>
          <w:tab w:val="center" w:pos="4677"/>
          <w:tab w:val="right" w:pos="9355"/>
        </w:tabs>
      </w:pPr>
    </w:p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>
      <w:pPr>
        <w:jc w:val="center"/>
        <w:rPr>
          <w:b/>
          <w:sz w:val="40"/>
        </w:rPr>
      </w:pPr>
      <w:r>
        <w:rPr>
          <w:b/>
          <w:sz w:val="40"/>
        </w:rPr>
        <w:t xml:space="preserve">п. </w:t>
      </w:r>
      <w:proofErr w:type="spellStart"/>
      <w:r>
        <w:rPr>
          <w:b/>
          <w:sz w:val="40"/>
        </w:rPr>
        <w:t>Краснообск</w:t>
      </w:r>
      <w:proofErr w:type="spellEnd"/>
      <w:r>
        <w:rPr>
          <w:b/>
          <w:sz w:val="40"/>
        </w:rPr>
        <w:t xml:space="preserve">    </w:t>
      </w:r>
    </w:p>
    <w:p w:rsidR="002E5F3B" w:rsidRDefault="002E5F3B" w:rsidP="006C0655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2E5F3B" w:rsidRDefault="002E5F3B" w:rsidP="006C0655">
      <w:pPr>
        <w:jc w:val="center"/>
        <w:rPr>
          <w:b/>
        </w:rPr>
      </w:pPr>
    </w:p>
    <w:p w:rsidR="002E5F3B" w:rsidRDefault="002E5F3B" w:rsidP="006C0655">
      <w:pPr>
        <w:jc w:val="center"/>
        <w:rPr>
          <w:b/>
        </w:rPr>
      </w:pPr>
    </w:p>
    <w:p w:rsidR="002E5F3B" w:rsidRDefault="002E5F3B" w:rsidP="006C0655">
      <w:pPr>
        <w:jc w:val="center"/>
        <w:rPr>
          <w:b/>
        </w:rPr>
      </w:pPr>
      <w:r>
        <w:rPr>
          <w:b/>
        </w:rPr>
        <w:t>Уважаемый читатель!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ind w:firstLine="567"/>
        <w:jc w:val="both"/>
      </w:pPr>
      <w:r>
        <w:t>В еженедельном "Информационн</w:t>
      </w:r>
      <w:bookmarkStart w:id="2" w:name="_GoBack"/>
      <w:bookmarkEnd w:id="2"/>
      <w:r>
        <w:t xml:space="preserve">ом бюллетене" </w:t>
      </w:r>
      <w:proofErr w:type="spellStart"/>
      <w:r>
        <w:t>СибНСХБ</w:t>
      </w:r>
      <w:proofErr w:type="spellEnd"/>
      <w:r>
        <w:t xml:space="preserve"> Вы найдёте: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2E5F3B" w:rsidRDefault="002E5F3B" w:rsidP="002E5F3B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2E5F3B" w:rsidRDefault="002E5F3B" w:rsidP="002E5F3B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</w:t>
      </w:r>
      <w:proofErr w:type="gramStart"/>
      <w:r>
        <w:t>..</w:t>
      </w:r>
      <w:proofErr w:type="gramEnd"/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электронный заказ изданий из фонда </w:t>
      </w:r>
      <w:proofErr w:type="spellStart"/>
      <w:r>
        <w:t>СибНСХБ</w:t>
      </w:r>
      <w:proofErr w:type="spellEnd"/>
      <w:r>
        <w:t xml:space="preserve"> и ГПНТБ СО РАН (в помещении библиотеки, из офиса или дома)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2E5F3B" w:rsidRDefault="002E5F3B" w:rsidP="002E5F3B">
      <w:pPr>
        <w:ind w:firstLine="567"/>
        <w:jc w:val="both"/>
      </w:pPr>
      <w:r>
        <w:t>Телефон для справок: 348-36-89.</w:t>
      </w:r>
    </w:p>
    <w:p w:rsidR="002E5F3B" w:rsidRDefault="002E5F3B" w:rsidP="002E5F3B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2E5F3B" w:rsidRDefault="002E5F3B" w:rsidP="002E5F3B">
      <w:pPr>
        <w:ind w:firstLine="567"/>
        <w:jc w:val="both"/>
      </w:pPr>
      <w:r>
        <w:t xml:space="preserve">               http://www.spsl.nsc.ru/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2E5F3B" w:rsidRDefault="002E5F3B" w:rsidP="002E5F3B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2E5F3B" w:rsidRDefault="002E5F3B" w:rsidP="002E5F3B">
      <w:r>
        <w:t>Суббота, воскресенье – выходные дни.</w:t>
      </w:r>
    </w:p>
    <w:p w:rsidR="002E5F3B" w:rsidRPr="00B23876" w:rsidRDefault="002E5F3B" w:rsidP="002E5F3B">
      <w:pPr>
        <w:sectPr w:rsidR="002E5F3B" w:rsidRPr="00B23876" w:rsidSect="00DC3DA3">
          <w:footerReference w:type="even" r:id="rId9"/>
          <w:footerReference w:type="default" r:id="rId10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2E5F3B" w:rsidRPr="00E66269" w:rsidRDefault="002E5F3B" w:rsidP="002E5F3B"/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04333" w:history="1">
        <w:r w:rsidRPr="006979C1">
          <w:rPr>
            <w:rStyle w:val="ac"/>
            <w:noProof/>
          </w:rPr>
          <w:t>НОВЫЕ ПОСТУПЛЕНИЯ КНИГ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4" w:history="1">
        <w:r w:rsidRPr="006979C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5" w:history="1">
        <w:r w:rsidRPr="006979C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6" w:history="1">
        <w:r w:rsidRPr="006979C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7" w:history="1">
        <w:r w:rsidRPr="006979C1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8" w:history="1">
        <w:r w:rsidRPr="006979C1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39" w:history="1">
        <w:r w:rsidRPr="006979C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0" w:history="1">
        <w:r w:rsidRPr="006979C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1" w:history="1">
        <w:r w:rsidRPr="006979C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2" w:history="1">
        <w:r w:rsidRPr="006979C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3" w:history="1">
        <w:r w:rsidRPr="006979C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4" w:history="1">
        <w:r w:rsidRPr="006979C1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5" w:history="1">
        <w:r w:rsidRPr="006979C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6" w:history="1">
        <w:r w:rsidRPr="006979C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7" w:history="1">
        <w:r w:rsidRPr="006979C1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4E34" w:rsidRDefault="004C4E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0704348" w:history="1">
        <w:r w:rsidRPr="006979C1">
          <w:rPr>
            <w:rStyle w:val="ac"/>
            <w:noProof/>
          </w:rPr>
          <w:t>КРАТКИЙ ОБЗОР</w:t>
        </w:r>
        <w:r w:rsidRPr="006979C1">
          <w:rPr>
            <w:rStyle w:val="ac"/>
            <w:noProof/>
            <w:lang w:val="en-US"/>
          </w:rPr>
          <w:t xml:space="preserve"> </w:t>
        </w:r>
        <w:r w:rsidRPr="006979C1">
          <w:rPr>
            <w:rStyle w:val="ac"/>
            <w:noProof/>
          </w:rPr>
          <w:t>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_Toc80704348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Default="004C4E34" w:rsidP="002E5F3B">
      <w:pPr>
        <w:spacing w:line="360" w:lineRule="auto"/>
      </w:pPr>
      <w:r>
        <w:rPr>
          <w:sz w:val="28"/>
        </w:rP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</w:t>
      </w:r>
      <w:proofErr w:type="gramStart"/>
      <w:r>
        <w:t>на</w:t>
      </w:r>
      <w:proofErr w:type="gramEnd"/>
      <w:r>
        <w:t xml:space="preserve">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</w:t>
      </w:r>
      <w:proofErr w:type="spellStart"/>
      <w:r>
        <w:t>СибНСХБ</w:t>
      </w:r>
      <w:proofErr w:type="spellEnd"/>
      <w:r>
        <w:t xml:space="preserve">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</w:t>
      </w:r>
      <w:proofErr w:type="gramStart"/>
      <w:r>
        <w:t>предложенных</w:t>
      </w:r>
      <w:proofErr w:type="gramEnd"/>
      <w:r>
        <w:t xml:space="preserve">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 xml:space="preserve">(не путайте читальные залы </w:t>
      </w:r>
      <w:proofErr w:type="spellStart"/>
      <w:r>
        <w:t>СибНСХБ</w:t>
      </w:r>
      <w:proofErr w:type="spellEnd"/>
      <w:r>
        <w:t>, ГПНТБ и Отделения).</w:t>
      </w:r>
    </w:p>
    <w:p w:rsidR="00E37457" w:rsidRDefault="002E5F3B" w:rsidP="003B7113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3" w:name="_Toc61973265"/>
    </w:p>
    <w:p w:rsidR="003B7113" w:rsidRDefault="003B7113" w:rsidP="003B7113">
      <w:pPr>
        <w:pStyle w:val="1"/>
      </w:pPr>
      <w:bookmarkStart w:id="4" w:name="_Toc80704333"/>
      <w:r>
        <w:lastRenderedPageBreak/>
        <w:t>НОВЫЕ ПОСТУПЛЕНИЯ КНИГ</w:t>
      </w:r>
      <w:bookmarkEnd w:id="4"/>
    </w:p>
    <w:p w:rsidR="003B7113" w:rsidRDefault="003B7113" w:rsidP="003B7113">
      <w:pPr>
        <w:pStyle w:val="1"/>
      </w:pPr>
      <w:bookmarkStart w:id="5" w:name="_Toc80704334"/>
      <w:r>
        <w:t>Сельское хозяйство</w:t>
      </w:r>
      <w:bookmarkEnd w:id="5"/>
    </w:p>
    <w:p w:rsidR="003B7113" w:rsidRDefault="003B7113" w:rsidP="003B7113">
      <w:pPr>
        <w:pStyle w:val="2"/>
      </w:pPr>
      <w:bookmarkStart w:id="6" w:name="_Toc80704335"/>
      <w:r>
        <w:t>Общие вопросы сельского хозяйства</w:t>
      </w:r>
      <w:bookmarkEnd w:id="6"/>
    </w:p>
    <w:p w:rsidR="003B7113" w:rsidRDefault="003B7113" w:rsidP="003B7113">
      <w:pPr>
        <w:pStyle w:val="11"/>
      </w:pPr>
      <w:r w:rsidRPr="003B7113">
        <w:rPr>
          <w:b/>
        </w:rPr>
        <w:t>1. </w:t>
      </w:r>
      <w:proofErr w:type="spellStart"/>
      <w:r w:rsidRPr="003B7113">
        <w:rPr>
          <w:b/>
        </w:rPr>
        <w:t>Агротехнологии</w:t>
      </w:r>
      <w:proofErr w:type="spellEnd"/>
      <w:r>
        <w:t xml:space="preserve"> XXI века: стратегия развития, технологии и инновации</w:t>
      </w:r>
      <w:proofErr w:type="gramStart"/>
      <w:r>
        <w:t xml:space="preserve"> :</w:t>
      </w:r>
      <w:proofErr w:type="gramEnd"/>
      <w:r>
        <w:t xml:space="preserve"> материалы Всеро</w:t>
      </w:r>
      <w:r>
        <w:t>с</w:t>
      </w:r>
      <w:r>
        <w:t>сийской научно-практической конференции, посвященной 90-летию основания университета (Пермь, 20 октября 2020 года)/ Министерство сельского хозяйства Российской Федерации, Пермский государственный аграрно-технологический университет им. Д. Н. Прянишникова; научная редколл</w:t>
      </w:r>
      <w:r>
        <w:t>е</w:t>
      </w:r>
      <w:r>
        <w:t xml:space="preserve">гия: Э. Ф. </w:t>
      </w:r>
      <w:proofErr w:type="spellStart"/>
      <w:r>
        <w:t>Сатаев</w:t>
      </w:r>
      <w:proofErr w:type="spellEnd"/>
      <w:r>
        <w:t xml:space="preserve"> [и др.]. ‒ Пермь: </w:t>
      </w:r>
      <w:proofErr w:type="spellStart"/>
      <w:r>
        <w:t>Прокростъ</w:t>
      </w:r>
      <w:proofErr w:type="spellEnd"/>
      <w:r>
        <w:t>, 2020. ‒ 477 с.: ил</w:t>
      </w:r>
      <w:proofErr w:type="gramStart"/>
      <w:r>
        <w:t xml:space="preserve">.; </w:t>
      </w:r>
      <w:proofErr w:type="gramEnd"/>
      <w:r>
        <w:t xml:space="preserve">29 см. ‒ </w:t>
      </w:r>
      <w:proofErr w:type="spellStart"/>
      <w:r>
        <w:t>Библиогр</w:t>
      </w:r>
      <w:proofErr w:type="spellEnd"/>
      <w:r>
        <w:t xml:space="preserve">. в конце </w:t>
      </w:r>
      <w:proofErr w:type="spellStart"/>
      <w:r>
        <w:t>докл</w:t>
      </w:r>
      <w:proofErr w:type="spellEnd"/>
      <w:r>
        <w:t>. (Шифр Е2021‒275)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1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1"/>
      </w:pPr>
      <w:r w:rsidRPr="003B7113">
        <w:rPr>
          <w:b/>
        </w:rPr>
        <w:t>2. </w:t>
      </w:r>
      <w:r w:rsidRPr="003B7113">
        <w:rPr>
          <w:rFonts w:hint="eastAsia"/>
          <w:b/>
        </w:rPr>
        <w:t>Анализ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рубежом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аналит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proofErr w:type="spellStart"/>
      <w:r>
        <w:rPr>
          <w:rFonts w:hint="eastAsia"/>
        </w:rPr>
        <w:t>Росинформагротех</w:t>
      </w:r>
      <w:proofErr w:type="spellEnd"/>
      <w:r>
        <w:t>, 2020. ‒ 90 </w:t>
      </w:r>
      <w:r>
        <w:rPr>
          <w:rFonts w:hint="eastAsia"/>
        </w:rPr>
        <w:t>с</w:t>
      </w:r>
      <w:r>
        <w:t xml:space="preserve">.: </w:t>
      </w:r>
      <w:proofErr w:type="spellStart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20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82‒89 (90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2021‒3038)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2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1"/>
      </w:pPr>
      <w:r w:rsidRPr="003B7113">
        <w:rPr>
          <w:b/>
        </w:rPr>
        <w:t>3. </w:t>
      </w:r>
      <w:r w:rsidRPr="003B7113">
        <w:rPr>
          <w:rFonts w:hint="eastAsia"/>
          <w:b/>
        </w:rPr>
        <w:t>Инновационная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деятельность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как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фактор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развития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агропромышленного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комплекса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в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современных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условиях</w:t>
      </w:r>
      <w:r w:rsidRPr="003B7113">
        <w:rPr>
          <w:b/>
        </w:rPr>
        <w:t xml:space="preserve">", </w:t>
      </w:r>
      <w:r w:rsidRPr="003B7113">
        <w:rPr>
          <w:rFonts w:hint="eastAsia"/>
          <w:b/>
        </w:rPr>
        <w:t>международная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научная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конференция</w:t>
      </w:r>
      <w:r w:rsidRPr="003B7113">
        <w:rPr>
          <w:b/>
        </w:rPr>
        <w:t xml:space="preserve"> (2; 2020; </w:t>
      </w:r>
      <w:r w:rsidRPr="003B7113">
        <w:rPr>
          <w:rFonts w:hint="eastAsia"/>
          <w:b/>
        </w:rPr>
        <w:t>Грозный</w:t>
      </w:r>
      <w:r w:rsidRPr="003B7113">
        <w:rPr>
          <w:b/>
        </w:rPr>
        <w:t>)</w:t>
      </w:r>
      <w:r>
        <w:t xml:space="preserve">. II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Инновационная</w:t>
      </w:r>
      <w:r>
        <w:t xml:space="preserve"> </w:t>
      </w:r>
      <w:r>
        <w:rPr>
          <w:rFonts w:hint="eastAsia"/>
        </w:rPr>
        <w:t>деятельность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", </w:t>
      </w:r>
      <w:r>
        <w:rPr>
          <w:rFonts w:hint="eastAsia"/>
        </w:rPr>
        <w:t>посвященная</w:t>
      </w:r>
      <w:r>
        <w:t xml:space="preserve"> 75-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Чеченский</w:t>
      </w:r>
      <w:r>
        <w:t xml:space="preserve"> </w:t>
      </w:r>
      <w:r>
        <w:rPr>
          <w:rFonts w:hint="eastAsia"/>
        </w:rPr>
        <w:t>НИИСХ</w:t>
      </w:r>
      <w:r>
        <w:t xml:space="preserve">", 28‒29 </w:t>
      </w:r>
      <w:r>
        <w:rPr>
          <w:rFonts w:hint="eastAsia"/>
        </w:rPr>
        <w:t>февраля</w:t>
      </w:r>
      <w:r>
        <w:t xml:space="preserve"> 2020 </w:t>
      </w:r>
      <w:r>
        <w:rPr>
          <w:rFonts w:hint="eastAsia"/>
        </w:rPr>
        <w:t>года</w:t>
      </w:r>
      <w:r>
        <w:t xml:space="preserve"> [</w:t>
      </w:r>
      <w:r>
        <w:rPr>
          <w:rFonts w:hint="eastAsia"/>
        </w:rPr>
        <w:t>Грозный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Чеченский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Чеченский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Комплексный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Ибрагимова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proofErr w:type="spellStart"/>
      <w:r>
        <w:rPr>
          <w:rFonts w:hint="eastAsia"/>
        </w:rPr>
        <w:t>Гаплаев</w:t>
      </w:r>
      <w:proofErr w:type="spellEnd"/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Грозный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ЧГУ</w:t>
      </w:r>
      <w:r>
        <w:t>, 2020. ‒ 264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29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proofErr w:type="spellStart"/>
      <w:r>
        <w:rPr>
          <w:rFonts w:hint="eastAsia"/>
        </w:rPr>
        <w:t>докл</w:t>
      </w:r>
      <w:proofErr w:type="spellEnd"/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2020‒3131)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3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1"/>
      </w:pPr>
      <w:r w:rsidRPr="003B7113">
        <w:rPr>
          <w:b/>
        </w:rPr>
        <w:t>4. </w:t>
      </w:r>
      <w:r w:rsidRPr="003B7113">
        <w:rPr>
          <w:rFonts w:hint="eastAsia"/>
          <w:b/>
        </w:rPr>
        <w:t>Ядерно</w:t>
      </w:r>
      <w:r w:rsidRPr="003B7113">
        <w:rPr>
          <w:b/>
        </w:rPr>
        <w:t>-</w:t>
      </w:r>
      <w:r w:rsidRPr="003B7113">
        <w:rPr>
          <w:rFonts w:hint="eastAsia"/>
          <w:b/>
        </w:rPr>
        <w:t>физические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=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agriculture</w:t>
      </w:r>
      <w:proofErr w:type="spellEnd"/>
      <w:proofErr w:type="gramStart"/>
      <w:r>
        <w:t xml:space="preserve"> :</w:t>
      </w:r>
      <w:proofErr w:type="gramEnd"/>
      <w:r>
        <w:t xml:space="preserve"> (</w:t>
      </w:r>
      <w:r>
        <w:rPr>
          <w:rFonts w:hint="eastAsia"/>
        </w:rPr>
        <w:t>к</w:t>
      </w:r>
      <w:r>
        <w:t xml:space="preserve"> 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радиол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нинск</w:t>
      </w:r>
      <w:r>
        <w:t xml:space="preserve">, 16‒18 </w:t>
      </w:r>
      <w:r>
        <w:rPr>
          <w:rFonts w:hint="eastAsia"/>
        </w:rPr>
        <w:t>сентября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радиологии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экологии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Шубина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Обнинск</w:t>
      </w:r>
      <w:r>
        <w:t xml:space="preserve"> [</w:t>
      </w:r>
      <w:proofErr w:type="spellStart"/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луж</w:t>
      </w:r>
      <w:proofErr w:type="spellEnd"/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ВНИИРАЭ</w:t>
      </w:r>
      <w:r>
        <w:t>, 2020. ‒ 383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proofErr w:type="spellStart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hint="eastAsia"/>
        </w:rPr>
        <w:t>д</w:t>
      </w:r>
      <w:proofErr w:type="gramEnd"/>
      <w:r>
        <w:rPr>
          <w:rFonts w:hint="eastAsia"/>
        </w:rPr>
        <w:t>окл</w:t>
      </w:r>
      <w:proofErr w:type="spellEnd"/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proofErr w:type="spellStart"/>
      <w:r>
        <w:rPr>
          <w:rFonts w:hint="eastAsia"/>
        </w:rPr>
        <w:t>докл</w:t>
      </w:r>
      <w:proofErr w:type="spellEnd"/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2020‒3100)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4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7" w:name="_Toc80704336"/>
      <w:r>
        <w:rPr>
          <w:rFonts w:hint="eastAsia"/>
        </w:rPr>
        <w:t>Почвоведение</w:t>
      </w:r>
      <w:bookmarkEnd w:id="7"/>
    </w:p>
    <w:p w:rsidR="003B7113" w:rsidRDefault="003B7113" w:rsidP="003B7113">
      <w:pPr>
        <w:pStyle w:val="11"/>
      </w:pPr>
      <w:r w:rsidRPr="003B7113">
        <w:rPr>
          <w:b/>
        </w:rPr>
        <w:t xml:space="preserve">5. Смагин А. В. </w:t>
      </w:r>
      <w:r>
        <w:t>Молекулярные межфазные взаимодействия газов и паров в почвах</w:t>
      </w:r>
      <w:proofErr w:type="gramStart"/>
      <w:r>
        <w:t xml:space="preserve"> :</w:t>
      </w:r>
      <w:proofErr w:type="gramEnd"/>
      <w:r>
        <w:t xml:space="preserve"> учебное пособие по направлениям подготовки "Почвоведение", "Экология и природопользование"/ А. В. Смагин; Московский государственный университет им. М. В. Ломоносова. ‒ Москва: </w:t>
      </w:r>
      <w:proofErr w:type="spellStart"/>
      <w:r>
        <w:t>Юстицинформ</w:t>
      </w:r>
      <w:proofErr w:type="spellEnd"/>
      <w:r>
        <w:t>, 2020. ‒ 307 с.: ил</w:t>
      </w:r>
      <w:proofErr w:type="gramStart"/>
      <w:r>
        <w:t xml:space="preserve">.; </w:t>
      </w:r>
      <w:proofErr w:type="gramEnd"/>
      <w:r>
        <w:t xml:space="preserve">22 см. ‒ </w:t>
      </w:r>
      <w:proofErr w:type="spellStart"/>
      <w:r>
        <w:t>Библиогр</w:t>
      </w:r>
      <w:proofErr w:type="spellEnd"/>
      <w:r>
        <w:t>.: с. 300‒307 (80 назв.). (Шифр Г2020‒31399)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5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8" w:name="_Toc80704337"/>
      <w:r>
        <w:rPr>
          <w:rFonts w:hint="eastAsia"/>
        </w:rPr>
        <w:t>Земледелие</w:t>
      </w:r>
      <w:bookmarkEnd w:id="8"/>
    </w:p>
    <w:p w:rsidR="003B7113" w:rsidRDefault="003B7113" w:rsidP="003B7113">
      <w:pPr>
        <w:pStyle w:val="11"/>
      </w:pPr>
      <w:r w:rsidRPr="003B7113">
        <w:rPr>
          <w:b/>
        </w:rPr>
        <w:t>6. Актуальные</w:t>
      </w:r>
      <w:r>
        <w:t xml:space="preserve"> вопросы совершенствования систем земледелия в современных условиях</w:t>
      </w:r>
      <w:proofErr w:type="gramStart"/>
      <w:r>
        <w:t xml:space="preserve"> :</w:t>
      </w:r>
      <w:proofErr w:type="gramEnd"/>
      <w:r>
        <w:t xml:space="preserve"> м</w:t>
      </w:r>
      <w:r>
        <w:t>а</w:t>
      </w:r>
      <w:r>
        <w:t>териалы Всероссийской научно-практической конференции (с международным участием), 26‒27 н</w:t>
      </w:r>
      <w:r>
        <w:t>о</w:t>
      </w:r>
      <w:r>
        <w:t>ября 2020 г./ Министерство науки и высшего образования Российской Федерации, Российская акад</w:t>
      </w:r>
      <w:r>
        <w:t>е</w:t>
      </w:r>
      <w:r>
        <w:t xml:space="preserve">мия наук. Отделение сельскохозяйственных наук, Федеральный аграрный научный центр Республики </w:t>
      </w:r>
      <w:r>
        <w:lastRenderedPageBreak/>
        <w:t xml:space="preserve">Дагестан; редакционная коллегия: Г. Д. </w:t>
      </w:r>
      <w:proofErr w:type="spellStart"/>
      <w:r>
        <w:t>Догеев</w:t>
      </w:r>
      <w:proofErr w:type="spellEnd"/>
      <w:r>
        <w:t xml:space="preserve"> (главный редактор) [и др.]. ‒ Махачкала: ФАНЦ РД, 2020. ‒ 407 с.: ил.; 31 см. ‒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на англ. яз. ‒ </w:t>
      </w:r>
      <w:proofErr w:type="spellStart"/>
      <w:r>
        <w:t>Библиогр</w:t>
      </w:r>
      <w:proofErr w:type="spellEnd"/>
      <w:r>
        <w:t>. в конце ст. (Шифр Е2021‒419)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6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1"/>
      </w:pPr>
      <w:r w:rsidRPr="003B7113">
        <w:rPr>
          <w:b/>
        </w:rPr>
        <w:t>7. </w:t>
      </w:r>
      <w:r w:rsidRPr="003B7113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адаптивного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Храмцов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Юшк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Юшкевич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proofErr w:type="spellStart"/>
      <w:r>
        <w:rPr>
          <w:rFonts w:hint="eastAsia"/>
        </w:rPr>
        <w:t>Макшеевой</w:t>
      </w:r>
      <w:proofErr w:type="spellEnd"/>
      <w:r>
        <w:rPr>
          <w:rFonts w:hint="eastAsia"/>
        </w:rPr>
        <w:t> Е</w:t>
      </w:r>
      <w:r>
        <w:t xml:space="preserve">. </w:t>
      </w:r>
      <w:r>
        <w:rPr>
          <w:rFonts w:hint="eastAsia"/>
        </w:rPr>
        <w:t>А</w:t>
      </w:r>
      <w:r>
        <w:t>., 2020. ‒ 521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>., [</w:t>
      </w:r>
      <w:proofErr w:type="gramEnd"/>
      <w:r>
        <w:t xml:space="preserve">4]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proofErr w:type="spellStart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498‒507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2021‒499)</w:t>
      </w:r>
    </w:p>
    <w:p w:rsidR="003B7113" w:rsidRDefault="003B7113" w:rsidP="003B7113">
      <w:pPr>
        <w:pStyle w:val="a7"/>
      </w:pPr>
      <w:r>
        <w:t>Экземпляры: всего: 1 ‒ 102КХ(1)</w:t>
      </w:r>
    </w:p>
    <w:p w:rsidR="003B7113" w:rsidRDefault="003B7113" w:rsidP="003B7113">
      <w:pPr>
        <w:pStyle w:val="a7"/>
      </w:pPr>
      <w:hyperlink r:id="rId17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9" w:name="_Toc80704338"/>
      <w:r>
        <w:rPr>
          <w:rFonts w:hint="eastAsia"/>
        </w:rPr>
        <w:t>Агрохимия</w:t>
      </w:r>
      <w:bookmarkEnd w:id="9"/>
    </w:p>
    <w:p w:rsidR="003B7113" w:rsidRDefault="003B7113" w:rsidP="003B7113">
      <w:pPr>
        <w:pStyle w:val="11"/>
      </w:pPr>
      <w:r w:rsidRPr="003B7113">
        <w:rPr>
          <w:b/>
        </w:rPr>
        <w:t>8. Бюллетень</w:t>
      </w:r>
      <w:r>
        <w:t xml:space="preserve"> регуляторов роста растений и </w:t>
      </w:r>
      <w:proofErr w:type="spellStart"/>
      <w:r>
        <w:t>агрохимикатов</w:t>
      </w:r>
      <w:proofErr w:type="spellEnd"/>
      <w:r>
        <w:t>, прошедших регистрационные и</w:t>
      </w:r>
      <w:r>
        <w:t>с</w:t>
      </w:r>
      <w:r>
        <w:t xml:space="preserve">пытания в период с 2015‒2019 гг./ [В. Г. Сычев, О. А. Шаповал, И. П. </w:t>
      </w:r>
      <w:proofErr w:type="spellStart"/>
      <w:r>
        <w:t>Можарова</w:t>
      </w:r>
      <w:proofErr w:type="spellEnd"/>
      <w:r>
        <w:t xml:space="preserve"> и др.; под редакц</w:t>
      </w:r>
      <w:r>
        <w:t>и</w:t>
      </w:r>
      <w:r>
        <w:t>ей Р. В. Некрасова]; Министерство сельского хозяйства Российской Федерации, Всероссийский научно-исследовательский институт агрохимии им. Д. Н. Прянишникова. ‒ Москва</w:t>
      </w:r>
      <w:proofErr w:type="gramStart"/>
      <w:r>
        <w:t xml:space="preserve"> :</w:t>
      </w:r>
      <w:proofErr w:type="gramEnd"/>
      <w:r>
        <w:t xml:space="preserve"> Плодородие, 2020 ‒. ‒ Авт. на обл. не </w:t>
      </w:r>
      <w:proofErr w:type="gramStart"/>
      <w:r>
        <w:t>указаны</w:t>
      </w:r>
      <w:proofErr w:type="gramEnd"/>
      <w:r>
        <w:t>.</w:t>
      </w:r>
    </w:p>
    <w:p w:rsidR="003B7113" w:rsidRDefault="003B7113" w:rsidP="003B7113">
      <w:pPr>
        <w:pStyle w:val="a7"/>
      </w:pPr>
      <w:r>
        <w:t>Ч. 1. ‒ 2020. ‒ 710 с.: табл. (Шифр Г2020‒31624/1)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18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1"/>
      </w:pPr>
      <w:r w:rsidRPr="003B7113">
        <w:rPr>
          <w:b/>
        </w:rPr>
        <w:t>9. </w:t>
      </w:r>
      <w:r w:rsidRPr="003B7113">
        <w:rPr>
          <w:rFonts w:hint="eastAsia"/>
          <w:b/>
        </w:rPr>
        <w:t>Бюллетень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proofErr w:type="spellStart"/>
      <w:r>
        <w:rPr>
          <w:rFonts w:hint="eastAsia"/>
        </w:rPr>
        <w:t>агрохимикатов</w:t>
      </w:r>
      <w:proofErr w:type="spellEnd"/>
      <w:r>
        <w:t xml:space="preserve">, </w:t>
      </w:r>
      <w:r>
        <w:rPr>
          <w:rFonts w:hint="eastAsia"/>
        </w:rPr>
        <w:t>прошедших</w:t>
      </w:r>
      <w:r>
        <w:t xml:space="preserve"> </w:t>
      </w:r>
      <w:r>
        <w:rPr>
          <w:rFonts w:hint="eastAsia"/>
        </w:rPr>
        <w:t>регистрационные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пытания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с</w:t>
      </w:r>
      <w:r>
        <w:t xml:space="preserve"> 2015‒2019 </w:t>
      </w:r>
      <w:r>
        <w:rPr>
          <w:rFonts w:hint="eastAsia"/>
        </w:rPr>
        <w:t>гг</w:t>
      </w:r>
      <w:r>
        <w:t>./ [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Сычев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Шаповал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proofErr w:type="spellStart"/>
      <w:r>
        <w:rPr>
          <w:rFonts w:hint="eastAsia"/>
        </w:rPr>
        <w:t>Можарова</w:t>
      </w:r>
      <w:proofErr w:type="spellEnd"/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Некрасова</w:t>
      </w:r>
      <w:r>
        <w:t xml:space="preserve">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Москва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Плодородие</w:t>
      </w:r>
      <w:r>
        <w:t xml:space="preserve">, 2020 ‒.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обл</w:t>
      </w:r>
      <w:r>
        <w:t xml:space="preserve">. </w:t>
      </w:r>
      <w:r>
        <w:rPr>
          <w:rFonts w:hint="eastAsia"/>
        </w:rPr>
        <w:t>не</w:t>
      </w:r>
      <w:r>
        <w:t xml:space="preserve"> </w:t>
      </w:r>
      <w:proofErr w:type="gramStart"/>
      <w:r>
        <w:rPr>
          <w:rFonts w:hint="eastAsia"/>
        </w:rPr>
        <w:t>указаны</w:t>
      </w:r>
      <w:proofErr w:type="gramEnd"/>
      <w:r>
        <w:t>.</w:t>
      </w:r>
    </w:p>
    <w:p w:rsidR="003B7113" w:rsidRDefault="003B7113" w:rsidP="003B7113">
      <w:pPr>
        <w:pStyle w:val="a7"/>
      </w:pPr>
      <w:r>
        <w:t>Ч. 2. ‒ 2020. ‒ 370 с.: табл. (Шифр Г2020‒31624/2)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19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10" w:name="_Toc80704339"/>
      <w:r>
        <w:rPr>
          <w:rFonts w:hint="eastAsia"/>
        </w:rPr>
        <w:t>Растениеводство</w:t>
      </w:r>
      <w:bookmarkEnd w:id="10"/>
    </w:p>
    <w:p w:rsidR="003B7113" w:rsidRDefault="003B7113" w:rsidP="003B7113">
      <w:pPr>
        <w:pStyle w:val="20"/>
      </w:pPr>
      <w:r w:rsidRPr="003B7113">
        <w:rPr>
          <w:b/>
        </w:rPr>
        <w:t>10. Оценка</w:t>
      </w:r>
      <w:r>
        <w:t xml:space="preserve"> сортов ягодных культур по хозяйственно-ценным признакам в условиях Республики Коми</w:t>
      </w:r>
      <w:proofErr w:type="gramStart"/>
      <w:r>
        <w:t xml:space="preserve"> :</w:t>
      </w:r>
      <w:proofErr w:type="gramEnd"/>
      <w:r>
        <w:t xml:space="preserve"> монография/ Е. В. Павлова, Е. В. Красильникова, В. А. </w:t>
      </w:r>
      <w:proofErr w:type="spellStart"/>
      <w:r>
        <w:t>Моторина</w:t>
      </w:r>
      <w:proofErr w:type="spellEnd"/>
      <w:r>
        <w:t xml:space="preserve"> [и др.]; Министерство науки и высшего образования Российской Федерации, Российская академия наук, Уральское отделение, Коми научный центр, Институт </w:t>
      </w:r>
      <w:proofErr w:type="spellStart"/>
      <w:r>
        <w:t>агробиотехнологий</w:t>
      </w:r>
      <w:proofErr w:type="spellEnd"/>
      <w:r>
        <w:t xml:space="preserve"> им. А. В. Журавского. ‒ Сыктывкар: </w:t>
      </w:r>
      <w:proofErr w:type="spellStart"/>
      <w:r>
        <w:t>КРАГСиУ</w:t>
      </w:r>
      <w:proofErr w:type="spellEnd"/>
      <w:r>
        <w:t xml:space="preserve">, 2020. ‒ 156 с.: ил., </w:t>
      </w:r>
      <w:proofErr w:type="spellStart"/>
      <w:r>
        <w:t>цв</w:t>
      </w:r>
      <w:proofErr w:type="spellEnd"/>
      <w:r>
        <w:t>. ил.; 21 см</w:t>
      </w:r>
      <w:proofErr w:type="gramStart"/>
      <w:r>
        <w:t xml:space="preserve"> +П</w:t>
      </w:r>
      <w:proofErr w:type="gramEnd"/>
      <w:r>
        <w:t xml:space="preserve">рил.: с. 129‒156. ‒ </w:t>
      </w:r>
      <w:proofErr w:type="spellStart"/>
      <w:r>
        <w:t>Библиогр</w:t>
      </w:r>
      <w:proofErr w:type="spellEnd"/>
      <w:r>
        <w:t>.: с. 121‒127 (70 назв.). (Шифр Г2020‒31406)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0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11. </w:t>
      </w:r>
      <w:r w:rsidRPr="003B7113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гибриды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рекомендованные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трально</w:t>
      </w:r>
      <w:r>
        <w:t>-</w:t>
      </w:r>
      <w:r>
        <w:rPr>
          <w:rFonts w:hint="eastAsia"/>
        </w:rPr>
        <w:t>Черноземном</w:t>
      </w:r>
      <w:r>
        <w:t xml:space="preserve"> </w:t>
      </w:r>
      <w:r>
        <w:rPr>
          <w:rFonts w:hint="eastAsia"/>
        </w:rPr>
        <w:t>регионе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Тамбовской</w:t>
      </w:r>
      <w:r>
        <w:t xml:space="preserve"> </w:t>
      </w:r>
      <w:r>
        <w:rPr>
          <w:rFonts w:hint="eastAsia"/>
        </w:rPr>
        <w:t>области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Тамбовский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";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Акимов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Тамбов</w:t>
      </w:r>
      <w:r>
        <w:t xml:space="preserve">: </w:t>
      </w:r>
      <w:proofErr w:type="spellStart"/>
      <w:r>
        <w:rPr>
          <w:rFonts w:hint="eastAsia"/>
        </w:rPr>
        <w:t>Принт</w:t>
      </w:r>
      <w:proofErr w:type="spellEnd"/>
      <w:r>
        <w:t>-</w:t>
      </w:r>
      <w:r>
        <w:rPr>
          <w:rFonts w:hint="eastAsia"/>
        </w:rPr>
        <w:t>Сервис</w:t>
      </w:r>
      <w:r>
        <w:t>, 2020. ‒ 177 </w:t>
      </w:r>
      <w:r>
        <w:rPr>
          <w:rFonts w:hint="eastAsia"/>
        </w:rPr>
        <w:t>с</w:t>
      </w:r>
      <w:r>
        <w:t xml:space="preserve">.: </w:t>
      </w:r>
      <w:proofErr w:type="spellStart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2020‒31404)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1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12. </w:t>
      </w:r>
      <w:r w:rsidRPr="003B7113">
        <w:rPr>
          <w:rFonts w:hint="eastAsia"/>
          <w:b/>
        </w:rPr>
        <w:t>Цветоводство</w:t>
      </w:r>
      <w:r w:rsidRPr="003B7113">
        <w:rPr>
          <w:b/>
        </w:rPr>
        <w:t xml:space="preserve">: </w:t>
      </w:r>
      <w:r w:rsidRPr="003B7113">
        <w:rPr>
          <w:rFonts w:hint="eastAsia"/>
          <w:b/>
        </w:rPr>
        <w:t>теоретические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и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практические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аспекты</w:t>
      </w:r>
      <w:r w:rsidRPr="003B7113">
        <w:rPr>
          <w:b/>
        </w:rPr>
        <w:t xml:space="preserve">", </w:t>
      </w:r>
      <w:r w:rsidRPr="003B7113">
        <w:rPr>
          <w:rFonts w:hint="eastAsia"/>
          <w:b/>
        </w:rPr>
        <w:t>международная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научная</w:t>
      </w:r>
      <w:r w:rsidRPr="003B7113">
        <w:rPr>
          <w:b/>
        </w:rPr>
        <w:t xml:space="preserve"> </w:t>
      </w:r>
      <w:r w:rsidRPr="003B7113">
        <w:rPr>
          <w:rFonts w:hint="eastAsia"/>
          <w:b/>
        </w:rPr>
        <w:t>ко</w:t>
      </w:r>
      <w:r w:rsidRPr="003B7113">
        <w:rPr>
          <w:rFonts w:hint="eastAsia"/>
          <w:b/>
        </w:rPr>
        <w:t>н</w:t>
      </w:r>
      <w:r w:rsidRPr="003B7113">
        <w:rPr>
          <w:rFonts w:hint="eastAsia"/>
          <w:b/>
        </w:rPr>
        <w:t>ференция</w:t>
      </w:r>
      <w:r w:rsidRPr="003B7113">
        <w:rPr>
          <w:b/>
        </w:rPr>
        <w:t xml:space="preserve"> (2; 2020; </w:t>
      </w:r>
      <w:r w:rsidRPr="003B7113">
        <w:rPr>
          <w:rFonts w:hint="eastAsia"/>
          <w:b/>
        </w:rPr>
        <w:t>Ялта</w:t>
      </w:r>
      <w:r w:rsidRPr="003B7113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Цветоводство</w:t>
      </w:r>
      <w:r>
        <w:t xml:space="preserve">: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",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Ялта</w:t>
      </w:r>
      <w:r>
        <w:t xml:space="preserve">, 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Крым</w:t>
      </w:r>
      <w:r>
        <w:t xml:space="preserve">, 9‒13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 </w:t>
      </w:r>
      <w:r>
        <w:t xml:space="preserve">‒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организационный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конференции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Плугатарь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proofErr w:type="spellStart"/>
      <w:r>
        <w:rPr>
          <w:rFonts w:hint="eastAsia"/>
        </w:rPr>
        <w:t>Ариал</w:t>
      </w:r>
      <w:proofErr w:type="spellEnd"/>
      <w:r>
        <w:t>, 2020.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2021‒324)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2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11" w:name="_Toc80704340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11"/>
    </w:p>
    <w:p w:rsidR="003B7113" w:rsidRDefault="003B7113" w:rsidP="003B7113">
      <w:pPr>
        <w:pStyle w:val="20"/>
      </w:pPr>
      <w:r w:rsidRPr="003B7113">
        <w:rPr>
          <w:b/>
        </w:rPr>
        <w:t>13. Важнейшие</w:t>
      </w:r>
      <w:r>
        <w:t xml:space="preserve"> фитофаги садовых </w:t>
      </w:r>
      <w:proofErr w:type="spellStart"/>
      <w:r>
        <w:t>агроценозов</w:t>
      </w:r>
      <w:proofErr w:type="spellEnd"/>
      <w:r>
        <w:t xml:space="preserve"> Крыма/ Е. Б. Балыкина, Л. П. </w:t>
      </w:r>
      <w:proofErr w:type="spellStart"/>
      <w:r>
        <w:t>Ягодинская</w:t>
      </w:r>
      <w:proofErr w:type="spellEnd"/>
      <w:r>
        <w:t xml:space="preserve">, Т. С. </w:t>
      </w:r>
      <w:proofErr w:type="spellStart"/>
      <w:r>
        <w:t>Рыбарева</w:t>
      </w:r>
      <w:proofErr w:type="spellEnd"/>
      <w:r>
        <w:t>, Д. А. Корж; под общей редакцией члена-корреспондента РАН Ю. В. Плугатаря. ‒ Симф</w:t>
      </w:r>
      <w:r>
        <w:t>е</w:t>
      </w:r>
      <w:r>
        <w:t xml:space="preserve">рополь: </w:t>
      </w:r>
      <w:proofErr w:type="spellStart"/>
      <w:r>
        <w:t>Ариал</w:t>
      </w:r>
      <w:proofErr w:type="spellEnd"/>
      <w:r>
        <w:t xml:space="preserve">, 2020. ‒ 351 с.: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25 см. ‒ </w:t>
      </w:r>
      <w:proofErr w:type="spellStart"/>
      <w:r>
        <w:t>Библиогр</w:t>
      </w:r>
      <w:proofErr w:type="spellEnd"/>
      <w:r>
        <w:t>.: с. 332‒345 (123 назв.). ‒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ус. и лат. назв. вредителей: с. 346‒351. (Шифр Д2021‒480)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3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14. </w:t>
      </w:r>
      <w:r w:rsidRPr="003B7113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заболеваний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proofErr w:type="spellStart"/>
      <w:r>
        <w:rPr>
          <w:rFonts w:hint="eastAsia"/>
        </w:rPr>
        <w:t>Богоутдинов</w:t>
      </w:r>
      <w:proofErr w:type="spellEnd"/>
      <w:r>
        <w:rPr>
          <w:rFonts w:hint="eastAsia"/>
        </w:rPr>
        <w:t> Д</w:t>
      </w:r>
      <w:r>
        <w:t xml:space="preserve">. </w:t>
      </w:r>
      <w:r>
        <w:rPr>
          <w:rFonts w:hint="eastAsia"/>
        </w:rPr>
        <w:t>З</w:t>
      </w:r>
      <w:r>
        <w:t xml:space="preserve">., </w:t>
      </w:r>
      <w:proofErr w:type="spellStart"/>
      <w:r>
        <w:rPr>
          <w:rFonts w:hint="eastAsia"/>
        </w:rPr>
        <w:t>Кастальева</w:t>
      </w:r>
      <w:proofErr w:type="spellEnd"/>
      <w:r>
        <w:rPr>
          <w:rFonts w:hint="eastAsia"/>
        </w:rPr>
        <w:t> Т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proofErr w:type="spellStart"/>
      <w:r>
        <w:rPr>
          <w:rFonts w:hint="eastAsia"/>
        </w:rPr>
        <w:t>Гирсова</w:t>
      </w:r>
      <w:proofErr w:type="spellEnd"/>
      <w:r>
        <w:rPr>
          <w:rFonts w:hint="eastAsia"/>
        </w:rPr>
        <w:t>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 (</w:t>
      </w:r>
      <w:proofErr w:type="spellStart"/>
      <w:r>
        <w:rPr>
          <w:rFonts w:hint="eastAsia"/>
        </w:rPr>
        <w:t>Росинформагротех</w:t>
      </w:r>
      <w:proofErr w:type="spellEnd"/>
      <w:r>
        <w:t xml:space="preserve">). ‒ </w:t>
      </w:r>
      <w:r>
        <w:rPr>
          <w:rFonts w:hint="eastAsia"/>
        </w:rPr>
        <w:t>Москва</w:t>
      </w:r>
      <w:r>
        <w:t xml:space="preserve">: </w:t>
      </w:r>
      <w:proofErr w:type="spellStart"/>
      <w:r>
        <w:rPr>
          <w:rFonts w:hint="eastAsia"/>
        </w:rPr>
        <w:t>Росинформагротех</w:t>
      </w:r>
      <w:proofErr w:type="spellEnd"/>
      <w:r>
        <w:t>, 2020. ‒ 116 </w:t>
      </w:r>
      <w:r>
        <w:rPr>
          <w:rFonts w:hint="eastAsia"/>
        </w:rPr>
        <w:t>с</w:t>
      </w:r>
      <w:r>
        <w:t xml:space="preserve">.: </w:t>
      </w:r>
      <w:proofErr w:type="spellStart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20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100‒113 (144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2020‒31651)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4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12" w:name="_Toc80704341"/>
      <w:r>
        <w:rPr>
          <w:rFonts w:hint="eastAsia"/>
        </w:rPr>
        <w:t>Животноводство</w:t>
      </w:r>
      <w:bookmarkEnd w:id="12"/>
    </w:p>
    <w:p w:rsidR="003B7113" w:rsidRDefault="003B7113" w:rsidP="003B7113">
      <w:pPr>
        <w:pStyle w:val="20"/>
      </w:pPr>
      <w:r w:rsidRPr="003B7113">
        <w:rPr>
          <w:b/>
        </w:rPr>
        <w:t>15. </w:t>
      </w:r>
      <w:proofErr w:type="spellStart"/>
      <w:r w:rsidRPr="003B7113">
        <w:rPr>
          <w:b/>
        </w:rPr>
        <w:t>Кашковский</w:t>
      </w:r>
      <w:proofErr w:type="spellEnd"/>
      <w:r w:rsidRPr="003B7113">
        <w:rPr>
          <w:b/>
        </w:rPr>
        <w:t xml:space="preserve"> В. Г. </w:t>
      </w:r>
      <w:r>
        <w:t xml:space="preserve">Содержание и разведение медоносных пчел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 xml:space="preserve"> L./ В. Г. </w:t>
      </w:r>
      <w:proofErr w:type="spellStart"/>
      <w:r>
        <w:t>Ка</w:t>
      </w:r>
      <w:r>
        <w:t>ш</w:t>
      </w:r>
      <w:r>
        <w:t>ковский</w:t>
      </w:r>
      <w:proofErr w:type="spellEnd"/>
      <w:r>
        <w:t xml:space="preserve">. ‒ 8-е изд., </w:t>
      </w:r>
      <w:proofErr w:type="spellStart"/>
      <w:r>
        <w:t>перераб</w:t>
      </w:r>
      <w:proofErr w:type="spellEnd"/>
      <w:r>
        <w:t>. и доп. ‒ Санкт-Петербург: АПИМО пресс, 2021. ‒ 423 с.: ил</w:t>
      </w:r>
      <w:proofErr w:type="gramStart"/>
      <w:r>
        <w:t xml:space="preserve">.; </w:t>
      </w:r>
      <w:proofErr w:type="gramEnd"/>
      <w:r>
        <w:t xml:space="preserve">25 см. ‒ </w:t>
      </w:r>
      <w:proofErr w:type="spellStart"/>
      <w:r>
        <w:t>Библиогр</w:t>
      </w:r>
      <w:proofErr w:type="spellEnd"/>
      <w:r>
        <w:t>.: с. 415‒416. (Шифр Д2020‒4145)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5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16. </w:t>
      </w:r>
      <w:r w:rsidRPr="003B7113">
        <w:rPr>
          <w:rFonts w:hint="eastAsia"/>
          <w:b/>
        </w:rPr>
        <w:t>Красно</w:t>
      </w:r>
      <w:r w:rsidRPr="003B7113">
        <w:rPr>
          <w:b/>
        </w:rPr>
        <w:t>-</w:t>
      </w:r>
      <w:r w:rsidRPr="003B7113">
        <w:rPr>
          <w:rFonts w:hint="eastAsia"/>
          <w:b/>
        </w:rPr>
        <w:t>пестрая</w:t>
      </w:r>
      <w:r>
        <w:t xml:space="preserve"> </w:t>
      </w:r>
      <w:r>
        <w:rPr>
          <w:rFonts w:hint="eastAsia"/>
        </w:rPr>
        <w:t>порода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Кавказе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proofErr w:type="spellStart"/>
      <w:r>
        <w:rPr>
          <w:rFonts w:hint="eastAsia"/>
        </w:rPr>
        <w:t>Тарчоков</w:t>
      </w:r>
      <w:proofErr w:type="spellEnd"/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proofErr w:type="spellStart"/>
      <w:r>
        <w:rPr>
          <w:rFonts w:hint="eastAsia"/>
        </w:rPr>
        <w:t>А</w:t>
      </w:r>
      <w:r>
        <w:rPr>
          <w:rFonts w:hint="eastAsia"/>
        </w:rPr>
        <w:t>б</w:t>
      </w:r>
      <w:r>
        <w:rPr>
          <w:rFonts w:hint="eastAsia"/>
        </w:rPr>
        <w:t>дулхаликов</w:t>
      </w:r>
      <w:proofErr w:type="spellEnd"/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proofErr w:type="spellStart"/>
      <w:r>
        <w:rPr>
          <w:rFonts w:hint="eastAsia"/>
        </w:rPr>
        <w:t>Даулакова</w:t>
      </w:r>
      <w:proofErr w:type="spellEnd"/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2020.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20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116‒141 (229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2020‒31400)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6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17. </w:t>
      </w:r>
      <w:r w:rsidRPr="003B7113">
        <w:rPr>
          <w:rFonts w:hint="eastAsia"/>
          <w:b/>
        </w:rPr>
        <w:t>Передовые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отрасли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дню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Николая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сильевича</w:t>
      </w:r>
      <w:r>
        <w:t xml:space="preserve"> </w:t>
      </w:r>
      <w:r>
        <w:rPr>
          <w:rFonts w:hint="eastAsia"/>
        </w:rPr>
        <w:t>Верещагина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ударственная</w:t>
      </w:r>
      <w:r>
        <w:t xml:space="preserve"> </w:t>
      </w:r>
      <w:proofErr w:type="spellStart"/>
      <w:r>
        <w:rPr>
          <w:rFonts w:hint="eastAsia"/>
        </w:rPr>
        <w:t>молочнохозяйственная</w:t>
      </w:r>
      <w:proofErr w:type="spellEnd"/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Суров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Вологда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ВГМХА</w:t>
      </w:r>
      <w:r>
        <w:t>, 2020 -</w:t>
      </w:r>
    </w:p>
    <w:p w:rsidR="003B7113" w:rsidRDefault="003B7113" w:rsidP="003B7113">
      <w:pPr>
        <w:pStyle w:val="a7"/>
      </w:pPr>
      <w:r>
        <w:rPr>
          <w:rFonts w:hint="eastAsia"/>
        </w:rPr>
        <w:t>Ч</w:t>
      </w:r>
      <w:r>
        <w:t>. 1. ‒ 2020. ‒ 209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2021‒397/1)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7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18. </w:t>
      </w:r>
      <w:r w:rsidRPr="003B7113">
        <w:rPr>
          <w:rFonts w:hint="eastAsia"/>
          <w:b/>
        </w:rPr>
        <w:t>Передовые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отрасли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дню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Николая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сильевича</w:t>
      </w:r>
      <w:r>
        <w:t xml:space="preserve"> </w:t>
      </w:r>
      <w:r>
        <w:rPr>
          <w:rFonts w:hint="eastAsia"/>
        </w:rPr>
        <w:t>Верещагина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ударственная</w:t>
      </w:r>
      <w:r>
        <w:t xml:space="preserve"> </w:t>
      </w:r>
      <w:proofErr w:type="spellStart"/>
      <w:r>
        <w:rPr>
          <w:rFonts w:hint="eastAsia"/>
        </w:rPr>
        <w:t>молочнохозяйственная</w:t>
      </w:r>
      <w:proofErr w:type="spellEnd"/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Суров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Вологда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ВГМХА</w:t>
      </w:r>
      <w:r>
        <w:t>, 2020 -</w:t>
      </w:r>
    </w:p>
    <w:p w:rsidR="003B7113" w:rsidRDefault="003B7113" w:rsidP="003B7113">
      <w:pPr>
        <w:pStyle w:val="a7"/>
      </w:pPr>
      <w:r>
        <w:rPr>
          <w:rFonts w:hint="eastAsia"/>
        </w:rPr>
        <w:t>Ч</w:t>
      </w:r>
      <w:r>
        <w:t>. 2. ‒ 2020. ‒ 204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2021‒397/2)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8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19. </w:t>
      </w:r>
      <w:proofErr w:type="gramStart"/>
      <w:r w:rsidRPr="003B7113">
        <w:rPr>
          <w:rFonts w:hint="eastAsia"/>
          <w:b/>
        </w:rPr>
        <w:t>Порядок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быков</w:t>
      </w:r>
      <w:r>
        <w:t xml:space="preserve"> 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собственной</w:t>
      </w:r>
      <w:r>
        <w:t xml:space="preserve"> </w:t>
      </w:r>
      <w:r>
        <w:rPr>
          <w:rFonts w:hint="eastAsia"/>
        </w:rPr>
        <w:t>продукти</w:t>
      </w:r>
      <w:r>
        <w:rPr>
          <w:rFonts w:hint="eastAsia"/>
        </w:rPr>
        <w:t>в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качеству</w:t>
      </w:r>
      <w:r>
        <w:t xml:space="preserve"> </w:t>
      </w:r>
      <w:r>
        <w:rPr>
          <w:rFonts w:hint="eastAsia"/>
        </w:rPr>
        <w:t>потомства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Сафина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proofErr w:type="spellStart"/>
      <w:r>
        <w:rPr>
          <w:rFonts w:hint="eastAsia"/>
        </w:rPr>
        <w:t>Каюмов</w:t>
      </w:r>
      <w:proofErr w:type="spellEnd"/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Третьякова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Сафина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proofErr w:type="spellStart"/>
      <w:r>
        <w:rPr>
          <w:rFonts w:hint="eastAsia"/>
        </w:rPr>
        <w:t>агротехнологий</w:t>
      </w:r>
      <w:proofErr w:type="spellEnd"/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заводчиков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скота</w:t>
      </w:r>
      <w:r>
        <w:t>.</w:t>
      </w:r>
      <w:proofErr w:type="gramEnd"/>
      <w:r>
        <w:t xml:space="preserve">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РАСХН</w:t>
      </w:r>
      <w:r>
        <w:t>, 2020.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proofErr w:type="gramStart"/>
      <w:r>
        <w:t xml:space="preserve"> +</w:t>
      </w:r>
      <w:r>
        <w:rPr>
          <w:rFonts w:hint="eastAsia"/>
        </w:rPr>
        <w:t>П</w:t>
      </w:r>
      <w:proofErr w:type="gramEnd"/>
      <w:r>
        <w:rPr>
          <w:rFonts w:hint="eastAsia"/>
        </w:rPr>
        <w:t>рил</w:t>
      </w:r>
      <w:r>
        <w:t xml:space="preserve">.: </w:t>
      </w:r>
      <w:r>
        <w:rPr>
          <w:rFonts w:hint="eastAsia"/>
        </w:rPr>
        <w:t>с</w:t>
      </w:r>
      <w:r>
        <w:t>. 15‒24.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2020‒31628)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29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13" w:name="_Toc80704342"/>
      <w:r>
        <w:rPr>
          <w:rFonts w:hint="eastAsia"/>
        </w:rPr>
        <w:t>Ветеринария</w:t>
      </w:r>
      <w:bookmarkEnd w:id="13"/>
    </w:p>
    <w:p w:rsidR="003B7113" w:rsidRDefault="003B7113" w:rsidP="003B7113">
      <w:pPr>
        <w:pStyle w:val="20"/>
      </w:pPr>
      <w:r w:rsidRPr="003B7113">
        <w:rPr>
          <w:b/>
        </w:rPr>
        <w:t>20. </w:t>
      </w:r>
      <w:proofErr w:type="spellStart"/>
      <w:r w:rsidRPr="003B7113">
        <w:rPr>
          <w:b/>
        </w:rPr>
        <w:t>Боряева</w:t>
      </w:r>
      <w:proofErr w:type="spellEnd"/>
      <w:r w:rsidRPr="003B7113">
        <w:rPr>
          <w:b/>
        </w:rPr>
        <w:t xml:space="preserve"> Ю. А. </w:t>
      </w:r>
      <w:r>
        <w:t>Вскрытие и патологоанатомическая диагностика болезней животных и птиц</w:t>
      </w:r>
      <w:proofErr w:type="gramStart"/>
      <w:r>
        <w:t xml:space="preserve"> :</w:t>
      </w:r>
      <w:proofErr w:type="gramEnd"/>
      <w:r>
        <w:t xml:space="preserve"> учебное пособие к лабораторным занятиям/ Ю. А. </w:t>
      </w:r>
      <w:proofErr w:type="spellStart"/>
      <w:r>
        <w:t>Боряева</w:t>
      </w:r>
      <w:proofErr w:type="spellEnd"/>
      <w:r>
        <w:t>, В. Н. Родин; Мордовский государстве</w:t>
      </w:r>
      <w:r>
        <w:t>н</w:t>
      </w:r>
      <w:r>
        <w:t>ный университет им. Н. П. Огарева. ‒ Саранск, 2020.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 ‒ (Электронные образовательные ресурсы МГУ им. Н. П. Огарева). (Шифр Э234)</w:t>
      </w:r>
    </w:p>
    <w:p w:rsidR="003B7113" w:rsidRDefault="003B7113" w:rsidP="003B711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B7113" w:rsidRDefault="003B7113" w:rsidP="003B7113">
      <w:pPr>
        <w:pStyle w:val="a7"/>
      </w:pPr>
      <w:hyperlink r:id="rId30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21. </w:t>
      </w:r>
      <w:proofErr w:type="spellStart"/>
      <w:r w:rsidRPr="003B7113">
        <w:rPr>
          <w:rFonts w:hint="eastAsia"/>
          <w:b/>
        </w:rPr>
        <w:t>Цыбикжапов</w:t>
      </w:r>
      <w:proofErr w:type="spellEnd"/>
      <w:r w:rsidRPr="003B7113">
        <w:rPr>
          <w:rFonts w:hint="eastAsia"/>
          <w:b/>
        </w:rPr>
        <w:t> А</w:t>
      </w:r>
      <w:r w:rsidRPr="003B7113">
        <w:rPr>
          <w:b/>
        </w:rPr>
        <w:t xml:space="preserve">. </w:t>
      </w:r>
      <w:r w:rsidRPr="003B7113">
        <w:rPr>
          <w:rFonts w:hint="eastAsia"/>
          <w:b/>
        </w:rPr>
        <w:t>Д</w:t>
      </w:r>
      <w:r w:rsidRPr="003B7113">
        <w:rPr>
          <w:b/>
        </w:rPr>
        <w:t xml:space="preserve">. </w:t>
      </w:r>
      <w:r>
        <w:rPr>
          <w:rFonts w:hint="eastAsia"/>
        </w:rPr>
        <w:t>Способ</w:t>
      </w:r>
      <w:r>
        <w:t xml:space="preserve"> </w:t>
      </w:r>
      <w:r>
        <w:rPr>
          <w:rFonts w:hint="eastAsia"/>
        </w:rPr>
        <w:t>кастрации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животных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рек</w:t>
      </w:r>
      <w:r>
        <w:rPr>
          <w:rFonts w:hint="eastAsia"/>
        </w:rPr>
        <w:t>о</w:t>
      </w:r>
      <w:r>
        <w:rPr>
          <w:rFonts w:hint="eastAsia"/>
        </w:rPr>
        <w:t>мендация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proofErr w:type="spellStart"/>
      <w:r>
        <w:rPr>
          <w:rFonts w:hint="eastAsia"/>
        </w:rPr>
        <w:t>Цыбикжапов</w:t>
      </w:r>
      <w:proofErr w:type="spellEnd"/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Васильев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БГСХА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>, 2020. ‒ 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21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36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2020‒31531)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1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"/>
      </w:pPr>
      <w:bookmarkStart w:id="14" w:name="_Toc8070434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4"/>
    </w:p>
    <w:p w:rsidR="003B7113" w:rsidRDefault="003B7113" w:rsidP="003B7113">
      <w:pPr>
        <w:pStyle w:val="20"/>
      </w:pPr>
      <w:r w:rsidRPr="003B7113">
        <w:rPr>
          <w:b/>
        </w:rPr>
        <w:t>22. Инновационные</w:t>
      </w:r>
      <w:r>
        <w:t xml:space="preserve"> технологии и сельскохозяйственная техника за рубежом</w:t>
      </w:r>
      <w:proofErr w:type="gramStart"/>
      <w:r>
        <w:t xml:space="preserve"> :</w:t>
      </w:r>
      <w:proofErr w:type="gramEnd"/>
      <w:r>
        <w:t xml:space="preserve"> аналитический обзор/ В. Я. </w:t>
      </w:r>
      <w:proofErr w:type="spellStart"/>
      <w:r>
        <w:t>Гольтяпин</w:t>
      </w:r>
      <w:proofErr w:type="spellEnd"/>
      <w:r>
        <w:t>, Н. П. Мишуров, В. Ф. Федоренко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 xml:space="preserve">плекса. ‒ Москва: </w:t>
      </w:r>
      <w:proofErr w:type="spellStart"/>
      <w:r>
        <w:t>Росинформагротех</w:t>
      </w:r>
      <w:proofErr w:type="spellEnd"/>
      <w:r>
        <w:t>, 2020. ‒ 171 с.: ил</w:t>
      </w:r>
      <w:proofErr w:type="gramStart"/>
      <w:r>
        <w:t xml:space="preserve">.; </w:t>
      </w:r>
      <w:proofErr w:type="gramEnd"/>
      <w:r>
        <w:t xml:space="preserve">20 см. ‒ </w:t>
      </w:r>
      <w:proofErr w:type="spellStart"/>
      <w:r>
        <w:t>Библиогр</w:t>
      </w:r>
      <w:proofErr w:type="spellEnd"/>
      <w:r>
        <w:t>.: с. 163‒170 (91 назв.). (Шифр Г2020‒31664)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2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23. </w:t>
      </w:r>
      <w:r w:rsidRPr="003B7113">
        <w:rPr>
          <w:rFonts w:hint="eastAsia"/>
          <w:b/>
        </w:rPr>
        <w:t>Машинно</w:t>
      </w:r>
      <w:r w:rsidRPr="003B7113">
        <w:rPr>
          <w:b/>
        </w:rPr>
        <w:t>-</w:t>
      </w:r>
      <w:r w:rsidRPr="003B7113">
        <w:rPr>
          <w:rFonts w:hint="eastAsia"/>
          <w:b/>
        </w:rPr>
        <w:t>технологическое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прядильных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Ростовцев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proofErr w:type="spellStart"/>
      <w:r>
        <w:rPr>
          <w:rFonts w:hint="eastAsia"/>
        </w:rPr>
        <w:t>Ущаповский</w:t>
      </w:r>
      <w:proofErr w:type="spellEnd"/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proofErr w:type="gramStart"/>
      <w:r>
        <w:rPr>
          <w:rFonts w:hint="eastAsia"/>
        </w:rPr>
        <w:t>Голубев</w:t>
      </w:r>
      <w:proofErr w:type="gramEnd"/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(</w:t>
      </w:r>
      <w:proofErr w:type="spellStart"/>
      <w:r>
        <w:rPr>
          <w:rFonts w:hint="eastAsia"/>
        </w:rPr>
        <w:t>Росинформагротех</w:t>
      </w:r>
      <w:proofErr w:type="spellEnd"/>
      <w:r>
        <w:t xml:space="preserve">). ‒ </w:t>
      </w:r>
      <w:r>
        <w:rPr>
          <w:rFonts w:hint="eastAsia"/>
        </w:rPr>
        <w:t>Москва</w:t>
      </w:r>
      <w:r>
        <w:t xml:space="preserve">: </w:t>
      </w:r>
      <w:proofErr w:type="spellStart"/>
      <w:r>
        <w:rPr>
          <w:rFonts w:hint="eastAsia"/>
        </w:rPr>
        <w:t>Росинформагротех</w:t>
      </w:r>
      <w:proofErr w:type="spellEnd"/>
      <w:r>
        <w:t>, 2020.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., </w:t>
      </w:r>
      <w:proofErr w:type="spellStart"/>
      <w:proofErr w:type="gramEnd"/>
      <w:r>
        <w:rPr>
          <w:rFonts w:hint="eastAsia"/>
        </w:rPr>
        <w:t>цв</w:t>
      </w:r>
      <w:proofErr w:type="spellEnd"/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128‒139 (122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2020‒31579)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3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24. </w:t>
      </w:r>
      <w:r w:rsidRPr="003B7113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зарубежных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тракторов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рекоме</w:t>
      </w:r>
      <w:r>
        <w:rPr>
          <w:rFonts w:hint="eastAsia"/>
        </w:rPr>
        <w:t>н</w:t>
      </w:r>
      <w:r>
        <w:rPr>
          <w:rFonts w:hint="eastAsia"/>
        </w:rPr>
        <w:t>дации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механическим</w:t>
      </w:r>
      <w:r>
        <w:t xml:space="preserve">,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конструкторским</w:t>
      </w:r>
      <w:r>
        <w:t xml:space="preserve"> </w:t>
      </w:r>
      <w:r>
        <w:rPr>
          <w:rFonts w:hint="eastAsia"/>
        </w:rPr>
        <w:t>специальностям</w:t>
      </w:r>
      <w:r>
        <w:t xml:space="preserve">,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служб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(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АПК</w:t>
      </w:r>
      <w:r>
        <w:t>)/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Иовлев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Несговоров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proofErr w:type="spellStart"/>
      <w:r>
        <w:rPr>
          <w:rFonts w:hint="eastAsia"/>
        </w:rPr>
        <w:t>Зорков</w:t>
      </w:r>
      <w:proofErr w:type="spellEnd"/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proofErr w:type="spellStart"/>
      <w:r>
        <w:rPr>
          <w:rFonts w:hint="eastAsia"/>
        </w:rPr>
        <w:t>УралГАУ</w:t>
      </w:r>
      <w:proofErr w:type="spellEnd"/>
      <w:r>
        <w:t>, 2020. ‒ 189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proofErr w:type="gramStart"/>
      <w:r>
        <w:t xml:space="preserve">.; </w:t>
      </w:r>
      <w:proofErr w:type="gramEnd"/>
      <w:r>
        <w:t xml:space="preserve">20 </w:t>
      </w:r>
      <w:r>
        <w:rPr>
          <w:rFonts w:hint="eastAsia"/>
        </w:rPr>
        <w:t>см</w:t>
      </w:r>
      <w:r>
        <w:t xml:space="preserve">. ‒ </w:t>
      </w:r>
      <w:proofErr w:type="spellStart"/>
      <w:r>
        <w:rPr>
          <w:rFonts w:hint="eastAsia"/>
        </w:rPr>
        <w:t>Библиогр</w:t>
      </w:r>
      <w:proofErr w:type="spellEnd"/>
      <w:r>
        <w:t xml:space="preserve">.: </w:t>
      </w:r>
      <w:r>
        <w:rPr>
          <w:rFonts w:hint="eastAsia"/>
        </w:rPr>
        <w:t>с</w:t>
      </w:r>
      <w:r>
        <w:t>. 187‒189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2020‒31428)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4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"/>
      </w:pPr>
      <w:bookmarkStart w:id="15" w:name="_Toc8070434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5"/>
    </w:p>
    <w:p w:rsidR="003B7113" w:rsidRDefault="003B7113" w:rsidP="003B7113">
      <w:pPr>
        <w:pStyle w:val="20"/>
      </w:pPr>
      <w:r w:rsidRPr="003B7113">
        <w:rPr>
          <w:b/>
        </w:rPr>
        <w:t>25. Локализация</w:t>
      </w:r>
      <w:r>
        <w:t xml:space="preserve"> и подавление горения лесных материалов с применением авиации/ Д. О. Глу</w:t>
      </w:r>
      <w:r>
        <w:t>ш</w:t>
      </w:r>
      <w:r>
        <w:t xml:space="preserve">ков, Н. П. Копылов, С. С. </w:t>
      </w:r>
      <w:proofErr w:type="spellStart"/>
      <w:r>
        <w:t>Кропотова</w:t>
      </w:r>
      <w:proofErr w:type="spellEnd"/>
      <w:r>
        <w:t xml:space="preserve"> [и др.]; ответственный редактор доктор физико-математических наук О. П. </w:t>
      </w:r>
      <w:proofErr w:type="spellStart"/>
      <w:r>
        <w:t>Коробейничев</w:t>
      </w:r>
      <w:proofErr w:type="spellEnd"/>
      <w:r>
        <w:t xml:space="preserve">; Министерство науки и высшего образования Российской Федерации, Национальный исследовательский Томский политехнический университет. ‒ Новосибирск: Изд-во СО РАН, 2020. ‒ 336 с.: ил., </w:t>
      </w:r>
      <w:proofErr w:type="spellStart"/>
      <w:r>
        <w:t>цв</w:t>
      </w:r>
      <w:proofErr w:type="spellEnd"/>
      <w:r>
        <w:t>. ил.; 30 см</w:t>
      </w:r>
      <w:proofErr w:type="gramStart"/>
      <w:r>
        <w:t xml:space="preserve"> +П</w:t>
      </w:r>
      <w:proofErr w:type="gramEnd"/>
      <w:r>
        <w:t xml:space="preserve">рил.: с. 330‒336. ‒ </w:t>
      </w:r>
      <w:proofErr w:type="spellStart"/>
      <w:r>
        <w:t>Библиогр</w:t>
      </w:r>
      <w:proofErr w:type="spellEnd"/>
      <w:r>
        <w:t xml:space="preserve">.: с. 7‒8 (25 назв.). ‒ </w:t>
      </w:r>
      <w:proofErr w:type="spellStart"/>
      <w:r>
        <w:t>Би</w:t>
      </w:r>
      <w:r>
        <w:t>б</w:t>
      </w:r>
      <w:r>
        <w:t>лиогр</w:t>
      </w:r>
      <w:proofErr w:type="spellEnd"/>
      <w:r>
        <w:t>. в конце глав. (Шифр Е2021‒418)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5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26. </w:t>
      </w:r>
      <w:r w:rsidRPr="003B7113">
        <w:rPr>
          <w:rFonts w:hint="eastAsia"/>
          <w:b/>
        </w:rPr>
        <w:t>Митрофанова Н</w:t>
      </w:r>
      <w:r w:rsidRPr="003B7113">
        <w:rPr>
          <w:b/>
        </w:rPr>
        <w:t xml:space="preserve">. </w:t>
      </w:r>
      <w:r w:rsidRPr="003B7113">
        <w:rPr>
          <w:rFonts w:hint="eastAsia"/>
          <w:b/>
        </w:rPr>
        <w:t>А</w:t>
      </w:r>
      <w:r w:rsidRPr="003B7113">
        <w:rPr>
          <w:b/>
        </w:rPr>
        <w:t xml:space="preserve">.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кустарниковых</w:t>
      </w:r>
      <w:r>
        <w:t xml:space="preserve"> </w:t>
      </w:r>
      <w:r>
        <w:rPr>
          <w:rFonts w:hint="eastAsia"/>
        </w:rPr>
        <w:t>пород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электронный</w:t>
      </w:r>
      <w:r>
        <w:t xml:space="preserve"> </w:t>
      </w:r>
      <w:r>
        <w:rPr>
          <w:rFonts w:hint="eastAsia"/>
        </w:rPr>
        <w:t>учебный</w:t>
      </w:r>
      <w:r>
        <w:t xml:space="preserve"> </w:t>
      </w:r>
      <w:r>
        <w:rPr>
          <w:rFonts w:hint="eastAsia"/>
        </w:rPr>
        <w:t>курс</w:t>
      </w:r>
      <w:r>
        <w:t xml:space="preserve"> : [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Митрофанова</w:t>
      </w:r>
      <w:r>
        <w:t>; [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Ульяновск</w:t>
      </w:r>
      <w:r>
        <w:t xml:space="preserve">: </w:t>
      </w:r>
      <w:proofErr w:type="spellStart"/>
      <w:r>
        <w:rPr>
          <w:rFonts w:hint="eastAsia"/>
        </w:rPr>
        <w:t>УлГУ</w:t>
      </w:r>
      <w:proofErr w:type="spellEnd"/>
      <w:r>
        <w:t>, 2019.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д</w:t>
      </w:r>
      <w:proofErr w:type="gramEnd"/>
      <w:r>
        <w:rPr>
          <w:rFonts w:hint="eastAsia"/>
        </w:rPr>
        <w:t>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232)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B7113" w:rsidRDefault="003B7113" w:rsidP="003B7113">
      <w:pPr>
        <w:pStyle w:val="a7"/>
      </w:pPr>
      <w:hyperlink r:id="rId36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"/>
      </w:pPr>
      <w:bookmarkStart w:id="16" w:name="_Toc80704345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6"/>
    </w:p>
    <w:p w:rsidR="003B7113" w:rsidRDefault="003B7113" w:rsidP="003B7113">
      <w:pPr>
        <w:pStyle w:val="20"/>
      </w:pPr>
      <w:r w:rsidRPr="003B7113">
        <w:rPr>
          <w:b/>
        </w:rPr>
        <w:t>27. </w:t>
      </w:r>
      <w:proofErr w:type="spellStart"/>
      <w:proofErr w:type="gramStart"/>
      <w:r w:rsidRPr="003B7113">
        <w:rPr>
          <w:b/>
        </w:rPr>
        <w:t>Пиркова</w:t>
      </w:r>
      <w:proofErr w:type="spellEnd"/>
      <w:r w:rsidRPr="003B7113">
        <w:rPr>
          <w:b/>
        </w:rPr>
        <w:t xml:space="preserve"> А. В. </w:t>
      </w:r>
      <w:r>
        <w:t>Биологические и биотехнические аспекты организации и функционирования устричного питомника на Черном море =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biotechnical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oyster</w:t>
      </w:r>
      <w:proofErr w:type="spellEnd"/>
      <w:r>
        <w:t xml:space="preserve"> </w:t>
      </w:r>
      <w:proofErr w:type="spellStart"/>
      <w:r>
        <w:t>hatchery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/ А. В. </w:t>
      </w:r>
      <w:proofErr w:type="spellStart"/>
      <w:r>
        <w:t>Пиркова</w:t>
      </w:r>
      <w:proofErr w:type="spellEnd"/>
      <w:r>
        <w:t xml:space="preserve">, Л. В. </w:t>
      </w:r>
      <w:proofErr w:type="spellStart"/>
      <w:r>
        <w:t>Ладыгина</w:t>
      </w:r>
      <w:proofErr w:type="spellEnd"/>
      <w:r>
        <w:t>, В. И. Холодов; Ф</w:t>
      </w:r>
      <w:r>
        <w:t>е</w:t>
      </w:r>
      <w:r>
        <w:t xml:space="preserve">деральный исследовательский центр "Институт биологии южных морей им. А. О. Ковалевского </w:t>
      </w:r>
      <w:r>
        <w:lastRenderedPageBreak/>
        <w:t>РАН".</w:t>
      </w:r>
      <w:proofErr w:type="gramEnd"/>
      <w:r>
        <w:t> ‒ Севастополь: ИНБЮМ, 2020. ‒ 118 с.: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ил.; 26 см. ‒ </w:t>
      </w:r>
      <w:proofErr w:type="spellStart"/>
      <w:r>
        <w:t>Библиогр</w:t>
      </w:r>
      <w:proofErr w:type="spellEnd"/>
      <w:r>
        <w:t>.: с. 108‒112. (Шифр Д2020‒4183)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B7113" w:rsidRDefault="003B7113" w:rsidP="003B7113">
      <w:pPr>
        <w:pStyle w:val="a7"/>
      </w:pPr>
      <w:hyperlink r:id="rId37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28. </w:t>
      </w:r>
      <w:r w:rsidRPr="003B7113">
        <w:rPr>
          <w:rFonts w:hint="eastAsia"/>
          <w:b/>
        </w:rPr>
        <w:t>Пищевая</w:t>
      </w:r>
      <w:r>
        <w:t xml:space="preserve"> </w:t>
      </w:r>
      <w:r>
        <w:rPr>
          <w:rFonts w:hint="eastAsia"/>
        </w:rPr>
        <w:t>биотехнология</w:t>
      </w:r>
      <w:r>
        <w:t xml:space="preserve">. </w:t>
      </w:r>
      <w:r>
        <w:rPr>
          <w:rFonts w:hint="eastAsia"/>
        </w:rPr>
        <w:t>Раздел</w:t>
      </w:r>
      <w:r>
        <w:t xml:space="preserve">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производства</w:t>
      </w:r>
      <w:r>
        <w:t>"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. ‒ </w:t>
      </w:r>
      <w:r>
        <w:rPr>
          <w:rFonts w:hint="eastAsia"/>
        </w:rPr>
        <w:t>Саранск</w:t>
      </w:r>
      <w:r>
        <w:t>, 2020.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д</w:t>
      </w:r>
      <w:proofErr w:type="gramEnd"/>
      <w:r>
        <w:rPr>
          <w:rFonts w:hint="eastAsia"/>
        </w:rPr>
        <w:t>иск</w:t>
      </w:r>
      <w:r>
        <w:t xml:space="preserve"> (CD-ROM). ‒ (</w:t>
      </w:r>
      <w:r>
        <w:rPr>
          <w:rFonts w:hint="eastAsia"/>
        </w:rPr>
        <w:t>Электронные</w:t>
      </w:r>
      <w:r>
        <w:t xml:space="preserve"> </w:t>
      </w:r>
      <w:r>
        <w:rPr>
          <w:rFonts w:hint="eastAsia"/>
        </w:rPr>
        <w:t>образовательные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231)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B7113" w:rsidRDefault="003B7113" w:rsidP="003B7113">
      <w:pPr>
        <w:pStyle w:val="a7"/>
      </w:pPr>
      <w:hyperlink r:id="rId38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</w:t>
        </w:r>
        <w:r>
          <w:rPr>
            <w:rStyle w:val="ac"/>
            <w:rFonts w:ascii="TextBook" w:hAnsi="TextBook" w:hint="eastAsia"/>
            <w:sz w:val="24"/>
          </w:rPr>
          <w:t>л</w:t>
        </w:r>
        <w:r>
          <w:rPr>
            <w:rStyle w:val="ac"/>
            <w:rFonts w:ascii="TextBook" w:hAnsi="TextBook" w:hint="eastAsia"/>
            <w:sz w:val="24"/>
          </w:rPr>
          <w:t>ог</w:t>
        </w:r>
      </w:hyperlink>
    </w:p>
    <w:p w:rsidR="003B7113" w:rsidRDefault="003B7113" w:rsidP="003B7113">
      <w:pPr>
        <w:pStyle w:val="1"/>
      </w:pPr>
      <w:bookmarkStart w:id="17" w:name="_Toc8070434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7"/>
    </w:p>
    <w:p w:rsidR="003B7113" w:rsidRDefault="003B7113" w:rsidP="003B7113">
      <w:pPr>
        <w:pStyle w:val="20"/>
      </w:pPr>
      <w:r w:rsidRPr="003B7113">
        <w:rPr>
          <w:b/>
        </w:rPr>
        <w:t xml:space="preserve">29. Лях В. А. </w:t>
      </w:r>
      <w:r>
        <w:t>Биотехнология мяса и мясных продуктов</w:t>
      </w:r>
      <w:proofErr w:type="gramStart"/>
      <w:r>
        <w:t xml:space="preserve"> :</w:t>
      </w:r>
      <w:proofErr w:type="gramEnd"/>
      <w:r>
        <w:t xml:space="preserve"> учебно-методическое пособие по в</w:t>
      </w:r>
      <w:r>
        <w:t>ы</w:t>
      </w:r>
      <w:r>
        <w:t xml:space="preserve">полнению лабораторных работ/ В. А. Лях, А. А. Шаманская, Н. В. </w:t>
      </w:r>
      <w:proofErr w:type="spellStart"/>
      <w:r>
        <w:t>Ситун</w:t>
      </w:r>
      <w:proofErr w:type="spellEnd"/>
      <w:r>
        <w:t>; Дальневосточный фед</w:t>
      </w:r>
      <w:r>
        <w:t>е</w:t>
      </w:r>
      <w:r>
        <w:t>ральный университет. ‒ Владивосток: Изд-во ДВФУ, 2020. ‒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 (Шифр Э233)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B7113" w:rsidRDefault="003B7113" w:rsidP="003B7113">
      <w:pPr>
        <w:pStyle w:val="a7"/>
      </w:pPr>
      <w:hyperlink r:id="rId39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30. </w:t>
      </w:r>
      <w:r w:rsidRPr="003B7113">
        <w:rPr>
          <w:rFonts w:hint="eastAsia"/>
          <w:b/>
        </w:rPr>
        <w:t>Ферментативная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микробная</w:t>
      </w:r>
      <w:r>
        <w:t xml:space="preserve"> </w:t>
      </w:r>
      <w:r>
        <w:rPr>
          <w:rFonts w:hint="eastAsia"/>
        </w:rPr>
        <w:t>конверсия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proofErr w:type="spellStart"/>
      <w:r>
        <w:rPr>
          <w:rFonts w:hint="eastAsia"/>
        </w:rPr>
        <w:t>Каленик</w:t>
      </w:r>
      <w:proofErr w:type="spellEnd"/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Юферова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Дубняк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ДВФУ</w:t>
      </w:r>
      <w:r>
        <w:t>, 2020.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д</w:t>
      </w:r>
      <w:proofErr w:type="gramEnd"/>
      <w:r>
        <w:rPr>
          <w:rFonts w:hint="eastAsia"/>
        </w:rPr>
        <w:t>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230)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B7113" w:rsidRDefault="003B7113" w:rsidP="003B7113">
      <w:pPr>
        <w:pStyle w:val="a7"/>
      </w:pPr>
      <w:hyperlink r:id="rId40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1"/>
      </w:pPr>
      <w:bookmarkStart w:id="18" w:name="_Toc80704347"/>
      <w:r>
        <w:t>НОВЫЕ ПОСТУПЛЕНИЯ ПЕРИОДИЧЕСКИХ ИЗДАНИЙ</w:t>
      </w:r>
      <w:bookmarkEnd w:id="18"/>
    </w:p>
    <w:p w:rsidR="003B7113" w:rsidRDefault="003B7113" w:rsidP="003B7113">
      <w:pPr>
        <w:pStyle w:val="20"/>
      </w:pPr>
      <w:r w:rsidRPr="003B7113">
        <w:rPr>
          <w:b/>
        </w:rPr>
        <w:t>31. </w:t>
      </w:r>
      <w:proofErr w:type="spellStart"/>
      <w:r w:rsidRPr="003B7113">
        <w:rPr>
          <w:b/>
        </w:rPr>
        <w:t>Краснообск</w:t>
      </w:r>
      <w:proofErr w:type="spellEnd"/>
      <w:r>
        <w:t xml:space="preserve"> / учредитель: Изд. центр "Свет". ‒ Выходит еженедельно ‒ 2021г. N 26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3B7113" w:rsidRDefault="003B7113" w:rsidP="003B7113">
      <w:pPr>
        <w:pStyle w:val="a7"/>
      </w:pPr>
      <w:hyperlink r:id="rId41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32. </w:t>
      </w:r>
      <w:proofErr w:type="spellStart"/>
      <w:r w:rsidRPr="003B7113">
        <w:rPr>
          <w:rFonts w:hint="eastAsia"/>
          <w:b/>
        </w:rPr>
        <w:t>Краснообск</w:t>
      </w:r>
      <w:proofErr w:type="spellEnd"/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27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3B7113" w:rsidRDefault="003B7113" w:rsidP="003B7113">
      <w:pPr>
        <w:pStyle w:val="a7"/>
      </w:pPr>
      <w:hyperlink r:id="rId42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33. </w:t>
      </w:r>
      <w:r w:rsidRPr="003B7113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B7113" w:rsidRDefault="003B7113" w:rsidP="003B7113">
      <w:pPr>
        <w:pStyle w:val="a7"/>
      </w:pPr>
      <w:hyperlink r:id="rId43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B7113" w:rsidRDefault="003B7113" w:rsidP="003B7113">
      <w:pPr>
        <w:pStyle w:val="20"/>
      </w:pPr>
      <w:r w:rsidRPr="003B7113">
        <w:rPr>
          <w:b/>
        </w:rPr>
        <w:t>34. </w:t>
      </w:r>
      <w:r w:rsidRPr="003B7113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Fonts w:hint="eastAsia"/>
        </w:rPr>
        <w:t>а</w:t>
      </w:r>
      <w:proofErr w:type="gramEnd"/>
      <w:r>
        <w:rPr>
          <w:rFonts w:hint="eastAsia"/>
        </w:rPr>
        <w:t>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proofErr w:type="spellStart"/>
      <w:r>
        <w:rPr>
          <w:rFonts w:hint="eastAsia"/>
        </w:rPr>
        <w:t>Сиб</w:t>
      </w:r>
      <w:proofErr w:type="spellEnd"/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proofErr w:type="spellEnd"/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26</w:t>
      </w:r>
    </w:p>
    <w:p w:rsidR="003B7113" w:rsidRDefault="003B7113" w:rsidP="003B711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B7113" w:rsidRDefault="003B7113" w:rsidP="003B7113">
      <w:pPr>
        <w:pStyle w:val="a7"/>
      </w:pPr>
      <w:hyperlink r:id="rId44" w:history="1">
        <w:r>
          <w:rPr>
            <w:rStyle w:val="ac"/>
            <w:rFonts w:ascii="TextBook" w:hAnsi="TextBook" w:hint="eastAsia"/>
            <w:sz w:val="24"/>
          </w:rPr>
          <w:t>Перейти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в</w:t>
        </w:r>
        <w:r>
          <w:rPr>
            <w:rStyle w:val="ac"/>
            <w:rFonts w:ascii="TextBook" w:hAnsi="TextBook"/>
            <w:sz w:val="24"/>
          </w:rPr>
          <w:t xml:space="preserve"> </w:t>
        </w:r>
        <w:r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F0281" w:rsidRPr="00175F94" w:rsidRDefault="002F0281" w:rsidP="002F0281">
      <w:pPr>
        <w:pStyle w:val="1"/>
      </w:pPr>
      <w:bookmarkStart w:id="19" w:name="_Toc80703154"/>
      <w:bookmarkStart w:id="20" w:name="_Toc80704348"/>
      <w:r>
        <w:t>КРАТКИЙ ОБЗОР</w:t>
      </w:r>
      <w:bookmarkEnd w:id="3"/>
      <w:r w:rsidR="00175F94">
        <w:rPr>
          <w:lang w:val="en-US"/>
        </w:rPr>
        <w:t xml:space="preserve"> </w:t>
      </w:r>
      <w:r w:rsidR="00175F94">
        <w:t>ЗАКОНОДАТЕЛЬСТВА</w:t>
      </w:r>
      <w:bookmarkEnd w:id="19"/>
      <w:bookmarkEnd w:id="20"/>
    </w:p>
    <w:tbl>
      <w:tblPr>
        <w:tblStyle w:val="af1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612"/>
      </w:tblGrid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Комиссии Таможенного союза от 09.12.2011 N 880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14.07.2021)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принятии технического регламента Таможенного союза "О безопасности пищевой продукции"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021/2011. Технический регламент Таможенного союза. </w:t>
            </w:r>
            <w:proofErr w:type="gramStart"/>
            <w:r>
              <w:rPr>
                <w:sz w:val="20"/>
                <w:szCs w:val="20"/>
              </w:rPr>
              <w:t>О безопасности пищевой продукции")</w:t>
            </w:r>
            <w:proofErr w:type="gramEnd"/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Комиссии Таможенного союза http://www.tsouz.ru/, 15.12.2011.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28.07.2021 N 1268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реализации проекта по созданию инновационной образовательной среды (кампусов) с применением механизмов государственно-частного партнерства и концессионных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глашений в рамках федерального проекта "Развитие инфраструктуры для научных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следований и подготовки кадров" национального проекта "Наука и университеты"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(вместе с "Положением о реализации проекта по созданию инновационной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среды (кампусов) с применением механизмов государственно-частного пар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нерства и концессионных соглашений в рамках федерального проекта "Развитие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 для научных исследований и подготовки кадров" национального проекта "Наука и университеты", "Правилами предоставления и распределения иных межбю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трансфертов из федерального бюджета бюджетам субъектов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субъектов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рации, возникающих</w:t>
            </w:r>
            <w:proofErr w:type="gramEnd"/>
            <w:r>
              <w:rPr>
                <w:sz w:val="20"/>
                <w:szCs w:val="20"/>
              </w:rPr>
              <w:t xml:space="preserve"> при реализации региональных инвестиционных проектов по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кампусов")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06.08.2021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28.07.2021 N 451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родной средой"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10.09.2020 N 538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23.07.2021)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"Об утверждении методики расчета значения показателя "Прирост производства овощей открытого грунта в сельскохозяйственных организациях, крестьянских (фермерских)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зяйствах, включая индивидуальных предпринимателей, за отчетный год по отношению к показателю, предусмотренному соглашением с субъектом Российской Федерации, за предыдущий год" ведомственного проекта "Развитие отраслей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плекса, обеспечивающих ускоренное </w:t>
            </w:r>
            <w:proofErr w:type="spellStart"/>
            <w:r>
              <w:rPr>
                <w:sz w:val="20"/>
                <w:szCs w:val="20"/>
              </w:rPr>
              <w:t>импортозамещение</w:t>
            </w:r>
            <w:proofErr w:type="spellEnd"/>
            <w:r>
              <w:rPr>
                <w:sz w:val="20"/>
                <w:szCs w:val="20"/>
              </w:rPr>
              <w:t xml:space="preserve"> основных видов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ственной продукции, сырья и продовольствия" Государственной программы развития сельского хозяйства и регулирования рынков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сельскохозяйственной продукции, сырья и продовольствия, утвержденной постановлением Правительства Российской Федерации от 14 июля 2012 г. N 717"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также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19.07.2021 N 477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о Департаменте международного сотрудничества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экспорта продукции АПК"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23.07.2018 N 321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29.06.2021)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Порядка работы и взаимодействия дирекции и мониторинговых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тров Федеральной научно-технической программы развития сельского хозяйства на 2017 - 2025 годы, утвержденной постановлением Правительства Российской Федерации от 25 августа 2017 года N 996"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03.08.2018 N 51782)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http://www.pravo.gov.ru, 06.08.2018.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 от 11.05.2021 N 370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организации проектной деятельности в Министерстве науки и высшего образования Российской Федерации"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(вместе с "Положением об организации проектной деятельности в Министерстве науки и высшего образования Российской Федерации", "Положением о Совете по проектной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Министерства науки и высшего образования Российской Федерации", "П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ложением о ведомственном проектном офисе Министерства науки и высшего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Федерации")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Минпромторга</w:t>
            </w:r>
            <w:proofErr w:type="spellEnd"/>
            <w:r>
              <w:rPr>
                <w:sz w:val="20"/>
                <w:szCs w:val="20"/>
              </w:rPr>
              <w:t xml:space="preserve"> России от 30.07.2021 N 2881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Плана мероприятий по </w:t>
            </w:r>
            <w:proofErr w:type="spellStart"/>
            <w:r>
              <w:rPr>
                <w:sz w:val="20"/>
                <w:szCs w:val="20"/>
              </w:rPr>
              <w:t>импортозамещению</w:t>
            </w:r>
            <w:proofErr w:type="spellEnd"/>
            <w:r>
              <w:rPr>
                <w:sz w:val="20"/>
                <w:szCs w:val="20"/>
              </w:rPr>
              <w:t xml:space="preserve"> в отрасли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машиностроения Российской Федерации на период до 2024 года"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3B7113" w:rsidRDefault="003B7113"/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22.07.2019 N 428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19.07.2021)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о Департаменте международного сотрудничества 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стерства сельского хозяйства Российской Федерации"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также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3B7113" w:rsidRDefault="003B7113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09.07.2021 N 455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Положения о Департаменте бюджетной политики"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"Положение об Управлении Федеральной службы по ветеринарному и фитосанитарному надзору по Алтайскому краю и Республике Алтай (новая редакция)"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(утв. приказом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30.06.2021 N 728)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04.08.2020 N 827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30.06.2021)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новой редакции Положения об Управлении Федеральной службы по ветеринарному и фитосанитарному надзору по Оренбургской области"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также опубликован не был.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Коллегии Евразийской экономической комиссии от 03.08.2021 N 99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Официальный сайт Евразийского экономического союза http://www.eaeunion.org/, 06.08.2021</w:t>
            </w: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"Изменение, которое вносится в Перечень нормативных правовых актов (их отдельных положений), содержащих обязательные требования, оценка соблюдения которых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ществляется Федеральной службой по надзору в сфере образования и науки в рамках федерального государственного контроля (надзора) в сфере образования, утвержде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руководителем Федеральной службы по надзору в сфере образования и науки А.А. Музаевым 01.07.2021"</w:t>
            </w:r>
            <w:proofErr w:type="gramEnd"/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(утв. </w:t>
            </w:r>
            <w:proofErr w:type="spellStart"/>
            <w:r>
              <w:rPr>
                <w:sz w:val="20"/>
                <w:szCs w:val="20"/>
              </w:rPr>
              <w:t>Рособрнадзором</w:t>
            </w:r>
            <w:proofErr w:type="spellEnd"/>
            <w:r>
              <w:rPr>
                <w:sz w:val="20"/>
                <w:szCs w:val="20"/>
              </w:rPr>
              <w:t xml:space="preserve"> 02.08.2021)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Евразийской экономической комиссии от 14.07.2021 N 61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технический регламент Таможенного союза "О безопасности пищевой продукции" (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021/2011)"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Евразийского экономического союза http://www.eaeunion.org/, 04.08.2021</w:t>
            </w: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Россельхознадзора</w:t>
            </w:r>
            <w:proofErr w:type="spellEnd"/>
            <w:r>
              <w:rPr>
                <w:sz w:val="20"/>
                <w:szCs w:val="20"/>
              </w:rPr>
              <w:t xml:space="preserve"> от 30.06.2021 N 713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Положение об Управлении Федеральной службы по ветер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нарному и фитосанитарному надзору по Оренбургской области"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опубликован не был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29.06.2021 N 425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Порядок работы и взаимодействия дирекции и мониторинг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центров Федеральной научно-технической программы развития сельского хозяйства на 2017 - 2025 годы, утвержденной постановлением Правительства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от 25 августа 2017 года N 996, утвержденный приказом Минсельхоза России от 23 июля 2018 г. N 321"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05.08.2021 N 64544)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05.08.2021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7113" w:rsidTr="00BD002E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 w:rsidP="003B7113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Минсельхоза России от 29.06.2021 N 427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признании утратившим силу приказа Министерства сельского хозяйства Российской Федерации от 25 июня 2019 г. N 347 "Об утверждении Порядка отбора российских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дитных организаций и международных финансовых организаций в качестве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ченных банков"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(Зарегистрировано в Минюсте России 04.08.2021 N 64536)</w:t>
            </w:r>
          </w:p>
          <w:p w:rsidR="003B7113" w:rsidRDefault="003B7113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05.08.2021</w:t>
            </w:r>
          </w:p>
          <w:p w:rsidR="003B7113" w:rsidRDefault="003B7113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3B7113" w:rsidRDefault="003B71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2F0281" w:rsidRPr="00B23876" w:rsidRDefault="002F0281" w:rsidP="002F0281"/>
    <w:sectPr w:rsidR="002F0281" w:rsidRPr="00B23876" w:rsidSect="00E37457">
      <w:footerReference w:type="default" r:id="rId4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A1" w:rsidRDefault="006913A1">
      <w:r>
        <w:separator/>
      </w:r>
    </w:p>
  </w:endnote>
  <w:endnote w:type="continuationSeparator" w:id="0">
    <w:p w:rsidR="006913A1" w:rsidRDefault="0069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A1" w:rsidRDefault="006913A1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A1" w:rsidRDefault="006913A1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A1" w:rsidRDefault="006913A1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C0655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6913A1" w:rsidRDefault="006913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A1" w:rsidRDefault="006913A1">
      <w:r>
        <w:separator/>
      </w:r>
    </w:p>
  </w:footnote>
  <w:footnote w:type="continuationSeparator" w:id="0">
    <w:p w:rsidR="006913A1" w:rsidRDefault="0069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38F0DF2"/>
    <w:multiLevelType w:val="hybridMultilevel"/>
    <w:tmpl w:val="C3F4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13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366284"/>
    <w:rsid w:val="003B7113"/>
    <w:rsid w:val="004A4CD0"/>
    <w:rsid w:val="004C1E9E"/>
    <w:rsid w:val="004C4E34"/>
    <w:rsid w:val="00514EAC"/>
    <w:rsid w:val="005D7925"/>
    <w:rsid w:val="005F1412"/>
    <w:rsid w:val="006913A1"/>
    <w:rsid w:val="006C0655"/>
    <w:rsid w:val="007A7E00"/>
    <w:rsid w:val="007B421A"/>
    <w:rsid w:val="00856816"/>
    <w:rsid w:val="008B12E4"/>
    <w:rsid w:val="008E4B56"/>
    <w:rsid w:val="008F22D5"/>
    <w:rsid w:val="009216F9"/>
    <w:rsid w:val="009C4F76"/>
    <w:rsid w:val="009E6798"/>
    <w:rsid w:val="00A121D3"/>
    <w:rsid w:val="00A50194"/>
    <w:rsid w:val="00B00E69"/>
    <w:rsid w:val="00BD002E"/>
    <w:rsid w:val="00C63FAC"/>
    <w:rsid w:val="00CA406A"/>
    <w:rsid w:val="00CF6701"/>
    <w:rsid w:val="00DC3DA3"/>
    <w:rsid w:val="00E37457"/>
    <w:rsid w:val="00E61E56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3B7113"/>
    <w:rPr>
      <w:rFonts w:cs="Arial"/>
      <w:b/>
      <w:bCs/>
      <w:kern w:val="28"/>
      <w:sz w:val="28"/>
      <w:szCs w:val="32"/>
    </w:rPr>
  </w:style>
  <w:style w:type="paragraph" w:styleId="af0">
    <w:name w:val="List Paragraph"/>
    <w:basedOn w:val="a"/>
    <w:uiPriority w:val="34"/>
    <w:qFormat/>
    <w:rsid w:val="003B7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7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3B7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3B7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3B7113"/>
    <w:rPr>
      <w:rFonts w:cs="Arial"/>
      <w:b/>
      <w:bCs/>
      <w:kern w:val="28"/>
      <w:sz w:val="28"/>
      <w:szCs w:val="32"/>
    </w:rPr>
  </w:style>
  <w:style w:type="paragraph" w:styleId="af0">
    <w:name w:val="List Paragraph"/>
    <w:basedOn w:val="a"/>
    <w:uiPriority w:val="34"/>
    <w:qFormat/>
    <w:rsid w:val="003B7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7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3B71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3B7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0%2D3131%2A40195284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624%2FN1%2A096532321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400%2A403071776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33%D0%B2%D1%802021%2A745728423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404%2A331681572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428%2A14050067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27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3038%2A83113185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499%2A50706054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0%2D4145%2A90924468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579%2A907476643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31%D0%B2%D1%802021%2A43802920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419%2A06773326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406%2A657452128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628%2A901528249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275%2A85392802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651%2A512613393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664%2A841559765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0%2D4183%2A180566735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30%D0%B2%D1%802021%2A836816963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399%2A43764682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480%2A672985322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397%2FN2%2A324148540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32%D0%B2%D1%802021%2A91070446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624%2FN2%2A023547549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31531%2A77226515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0%2D3100%2A32689590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324%2A50346427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397%2FN1%2A387538933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34%D0%B2%D1%802021%2A628786935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418%2A871802440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EC36-B671-4283-8800-C3E0F4B4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39</TotalTime>
  <Pages>12</Pages>
  <Words>3649</Words>
  <Characters>33225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User</cp:lastModifiedBy>
  <cp:revision>8</cp:revision>
  <cp:lastPrinted>2002-07-18T03:42:00Z</cp:lastPrinted>
  <dcterms:created xsi:type="dcterms:W3CDTF">2021-08-24T05:08:00Z</dcterms:created>
  <dcterms:modified xsi:type="dcterms:W3CDTF">2021-08-24T05:47:00Z</dcterms:modified>
</cp:coreProperties>
</file>